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ECA" w:rsidRDefault="00940ECA" w:rsidP="00830419">
      <w:pPr>
        <w:shd w:val="clear" w:color="auto" w:fill="F6F6F6"/>
        <w:jc w:val="center"/>
        <w:textAlignment w:val="baseline"/>
        <w:rPr>
          <w:bCs/>
          <w:i w:val="0"/>
          <w:sz w:val="24"/>
          <w:szCs w:val="24"/>
          <w:bdr w:val="none" w:sz="0" w:space="0" w:color="auto" w:frame="1"/>
          <w:lang w:val="ru-RU" w:eastAsia="tt-RU" w:bidi="te-IN"/>
        </w:rPr>
      </w:pPr>
      <w:r w:rsidRPr="00164DD1">
        <w:rPr>
          <w:bCs/>
          <w:i w:val="0"/>
          <w:sz w:val="24"/>
          <w:szCs w:val="24"/>
          <w:bdr w:val="none" w:sz="0" w:space="0" w:color="auto" w:frame="1"/>
          <w:lang w:eastAsia="tt-RU" w:bidi="te-IN"/>
        </w:rPr>
        <w:t>ОТЧЕТ О РЕЗУЛЬТАТАХ САМООБСЛЕДОВАНИЯ</w:t>
      </w:r>
    </w:p>
    <w:p w:rsidR="00940ECA" w:rsidRPr="00997BE6" w:rsidRDefault="00940ECA" w:rsidP="00830419">
      <w:pPr>
        <w:shd w:val="clear" w:color="auto" w:fill="F6F6F6"/>
        <w:jc w:val="center"/>
        <w:textAlignment w:val="baseline"/>
        <w:rPr>
          <w:b w:val="0"/>
          <w:i w:val="0"/>
          <w:sz w:val="24"/>
          <w:szCs w:val="24"/>
          <w:lang w:val="ru-RU" w:eastAsia="tt-RU" w:bidi="te-IN"/>
        </w:rPr>
      </w:pPr>
      <w:bookmarkStart w:id="0" w:name="_GoBack"/>
      <w:bookmarkEnd w:id="0"/>
      <w:r>
        <w:rPr>
          <w:bCs/>
          <w:i w:val="0"/>
          <w:sz w:val="24"/>
          <w:szCs w:val="24"/>
          <w:bdr w:val="none" w:sz="0" w:space="0" w:color="auto" w:frame="1"/>
          <w:lang w:val="ru-RU" w:eastAsia="tt-RU" w:bidi="te-IN"/>
        </w:rPr>
        <w:t>Мелля-Тамакского МБДОУ «Куянкай»</w:t>
      </w:r>
    </w:p>
    <w:p w:rsidR="00940ECA" w:rsidRPr="0081219A" w:rsidRDefault="00940ECA" w:rsidP="00830419">
      <w:pPr>
        <w:shd w:val="clear" w:color="auto" w:fill="F6F6F6"/>
        <w:textAlignment w:val="baseline"/>
        <w:rPr>
          <w:i w:val="0"/>
          <w:caps/>
          <w:sz w:val="16"/>
          <w:szCs w:val="16"/>
          <w:lang w:val="ru-RU" w:eastAsia="tt-RU" w:bidi="te-IN"/>
        </w:rPr>
      </w:pPr>
    </w:p>
    <w:p w:rsidR="00940ECA" w:rsidRPr="00164DD1" w:rsidRDefault="00940ECA" w:rsidP="00830419">
      <w:pPr>
        <w:shd w:val="clear" w:color="auto" w:fill="F6F6F6"/>
        <w:textAlignment w:val="baseline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lang w:eastAsia="tt-RU" w:bidi="te-IN"/>
        </w:rPr>
        <w:t>Общая характеристика образовательного учреждения.</w:t>
      </w:r>
    </w:p>
    <w:p w:rsidR="00940ECA" w:rsidRPr="00164DD1" w:rsidRDefault="00940ECA" w:rsidP="0077771A">
      <w:pPr>
        <w:ind w:firstLine="708"/>
        <w:rPr>
          <w:b w:val="0"/>
          <w:i w:val="0"/>
          <w:sz w:val="24"/>
          <w:szCs w:val="24"/>
          <w:lang w:val="ru-RU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Муниципальное бюджетное дошкольное образовательное учреждение</w:t>
      </w:r>
      <w:r>
        <w:rPr>
          <w:b w:val="0"/>
          <w:i w:val="0"/>
          <w:sz w:val="24"/>
          <w:szCs w:val="24"/>
          <w:lang w:val="ru-RU"/>
        </w:rPr>
        <w:t>«Мелля-Тамакский детский сад «Куянкай</w:t>
      </w:r>
      <w:r w:rsidRPr="00164DD1">
        <w:rPr>
          <w:b w:val="0"/>
          <w:i w:val="0"/>
          <w:sz w:val="24"/>
          <w:szCs w:val="24"/>
          <w:lang w:val="ru-RU"/>
        </w:rPr>
        <w:t>» Муслюмовского муниципального района Республики Татарстан»</w:t>
      </w:r>
      <w:r>
        <w:rPr>
          <w:b w:val="0"/>
          <w:i w:val="0"/>
          <w:sz w:val="24"/>
          <w:szCs w:val="24"/>
          <w:lang w:val="ru-RU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функционирует с 197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0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года. Детский сад рассчитан на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18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детей,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1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групп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а сокращенного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дневного пребывания детей. Работает на основании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бессрочной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лицензии Министерства образования и науки РТ </w:t>
      </w:r>
      <w:r>
        <w:rPr>
          <w:b w:val="0"/>
          <w:i w:val="0"/>
          <w:sz w:val="24"/>
          <w:szCs w:val="24"/>
          <w:lang w:val="ru-RU"/>
        </w:rPr>
        <w:t>от 26.12</w:t>
      </w:r>
      <w:r w:rsidRPr="00164DD1">
        <w:rPr>
          <w:b w:val="0"/>
          <w:i w:val="0"/>
          <w:sz w:val="24"/>
          <w:szCs w:val="24"/>
          <w:lang w:val="ru-RU"/>
        </w:rPr>
        <w:t>.2012 г. серия 16Л01  № 0000</w:t>
      </w:r>
      <w:r>
        <w:rPr>
          <w:b w:val="0"/>
          <w:i w:val="0"/>
          <w:sz w:val="24"/>
          <w:szCs w:val="24"/>
          <w:lang w:val="ru-RU"/>
        </w:rPr>
        <w:t>401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, регистрационный</w:t>
      </w:r>
      <w:r>
        <w:rPr>
          <w:b w:val="0"/>
          <w:i w:val="0"/>
          <w:sz w:val="24"/>
          <w:szCs w:val="24"/>
          <w:lang w:val="ru-RU"/>
        </w:rPr>
        <w:t>№4761</w:t>
      </w:r>
      <w:r w:rsidRPr="00164DD1">
        <w:rPr>
          <w:b w:val="0"/>
          <w:i w:val="0"/>
          <w:sz w:val="24"/>
          <w:szCs w:val="24"/>
          <w:lang w:val="ru-RU"/>
        </w:rPr>
        <w:t xml:space="preserve"> </w:t>
      </w:r>
    </w:p>
    <w:p w:rsidR="00940ECA" w:rsidRDefault="00940ECA" w:rsidP="008F2B26">
      <w:pPr>
        <w:rPr>
          <w:b w:val="0"/>
          <w:sz w:val="24"/>
          <w:szCs w:val="24"/>
          <w:lang w:val="ru-RU"/>
        </w:rPr>
      </w:pPr>
      <w:r w:rsidRPr="00164DD1">
        <w:rPr>
          <w:bCs/>
          <w:sz w:val="24"/>
          <w:szCs w:val="24"/>
          <w:u w:val="single"/>
        </w:rPr>
        <w:t>Наличие</w:t>
      </w:r>
      <w:r w:rsidRPr="00164DD1">
        <w:rPr>
          <w:bCs/>
          <w:sz w:val="24"/>
          <w:szCs w:val="24"/>
          <w:u w:val="single"/>
          <w:lang w:val="ru-RU"/>
        </w:rPr>
        <w:t xml:space="preserve"> с</w:t>
      </w:r>
      <w:r w:rsidRPr="00164DD1">
        <w:rPr>
          <w:bCs/>
          <w:sz w:val="24"/>
          <w:szCs w:val="24"/>
          <w:u w:val="single"/>
        </w:rPr>
        <w:t>видетельств:</w:t>
      </w:r>
      <w:r w:rsidRPr="00164DD1">
        <w:rPr>
          <w:b w:val="0"/>
          <w:sz w:val="24"/>
          <w:szCs w:val="24"/>
        </w:rPr>
        <w:t>а) о внесении записи в Единый государственный реестр юридических лиц, зарегистрированном до1 июля 2002 года - № 1021</w:t>
      </w:r>
      <w:r w:rsidRPr="003B4354">
        <w:rPr>
          <w:b w:val="0"/>
          <w:sz w:val="24"/>
          <w:szCs w:val="24"/>
          <w:lang w:val="ru-RU"/>
        </w:rPr>
        <w:t>60</w:t>
      </w:r>
      <w:r w:rsidRPr="003B4354">
        <w:rPr>
          <w:b w:val="0"/>
          <w:sz w:val="24"/>
          <w:szCs w:val="24"/>
        </w:rPr>
        <w:t>5</w:t>
      </w:r>
      <w:r w:rsidRPr="003B4354">
        <w:rPr>
          <w:b w:val="0"/>
          <w:sz w:val="24"/>
          <w:szCs w:val="24"/>
          <w:lang w:val="ru-RU"/>
        </w:rPr>
        <w:t>555036</w:t>
      </w:r>
      <w:r w:rsidRPr="00164DD1">
        <w:rPr>
          <w:b w:val="0"/>
          <w:sz w:val="24"/>
          <w:szCs w:val="24"/>
        </w:rPr>
        <w:t>, дата внесения записи: 2</w:t>
      </w:r>
      <w:r w:rsidRPr="00164DD1">
        <w:rPr>
          <w:sz w:val="24"/>
          <w:szCs w:val="24"/>
          <w:lang w:val="ru-RU"/>
        </w:rPr>
        <w:t>1</w:t>
      </w:r>
      <w:r>
        <w:rPr>
          <w:b w:val="0"/>
          <w:sz w:val="24"/>
          <w:szCs w:val="24"/>
        </w:rPr>
        <w:t>.</w:t>
      </w:r>
      <w:r w:rsidRPr="00164DD1">
        <w:rPr>
          <w:b w:val="0"/>
          <w:sz w:val="24"/>
          <w:szCs w:val="24"/>
        </w:rPr>
        <w:t>0</w:t>
      </w:r>
      <w:r>
        <w:rPr>
          <w:b w:val="0"/>
          <w:sz w:val="24"/>
          <w:szCs w:val="24"/>
          <w:lang w:val="ru-RU"/>
        </w:rPr>
        <w:t>2</w:t>
      </w:r>
      <w:r w:rsidRPr="00164DD1">
        <w:rPr>
          <w:b w:val="0"/>
          <w:sz w:val="24"/>
          <w:szCs w:val="24"/>
        </w:rPr>
        <w:t>.20</w:t>
      </w:r>
      <w:r>
        <w:rPr>
          <w:b w:val="0"/>
          <w:sz w:val="24"/>
          <w:szCs w:val="24"/>
          <w:lang w:val="ru-RU"/>
        </w:rPr>
        <w:t>1</w:t>
      </w:r>
      <w:r w:rsidRPr="00164DD1">
        <w:rPr>
          <w:b w:val="0"/>
          <w:sz w:val="24"/>
          <w:szCs w:val="24"/>
        </w:rPr>
        <w:t>2; </w:t>
      </w:r>
    </w:p>
    <w:p w:rsidR="00940ECA" w:rsidRPr="00164DD1" w:rsidRDefault="00940ECA" w:rsidP="008F2B26">
      <w:pPr>
        <w:rPr>
          <w:b w:val="0"/>
          <w:sz w:val="24"/>
          <w:szCs w:val="24"/>
        </w:rPr>
      </w:pPr>
      <w:r>
        <w:rPr>
          <w:b w:val="0"/>
          <w:sz w:val="24"/>
          <w:szCs w:val="24"/>
          <w:lang w:val="ru-RU"/>
        </w:rPr>
        <w:t xml:space="preserve">б) </w:t>
      </w:r>
      <w:r w:rsidRPr="00164DD1">
        <w:rPr>
          <w:b w:val="0"/>
          <w:sz w:val="24"/>
          <w:szCs w:val="24"/>
        </w:rPr>
        <w:t>о постановке на учет в налоговом органе юридического лица, образованного в соответствии с законодательством Российской Федерации по месту нахождения на территории Российской Федерации о</w:t>
      </w:r>
      <w:r>
        <w:rPr>
          <w:b w:val="0"/>
          <w:sz w:val="24"/>
          <w:szCs w:val="24"/>
        </w:rPr>
        <w:t xml:space="preserve">т </w:t>
      </w:r>
      <w:r>
        <w:rPr>
          <w:b w:val="0"/>
          <w:sz w:val="24"/>
          <w:szCs w:val="24"/>
          <w:lang w:val="ru-RU"/>
        </w:rPr>
        <w:t>15</w:t>
      </w:r>
      <w:r>
        <w:rPr>
          <w:b w:val="0"/>
          <w:sz w:val="24"/>
          <w:szCs w:val="24"/>
        </w:rPr>
        <w:t>.</w:t>
      </w:r>
      <w:r>
        <w:rPr>
          <w:b w:val="0"/>
          <w:sz w:val="24"/>
          <w:szCs w:val="24"/>
          <w:lang w:val="ru-RU"/>
        </w:rPr>
        <w:t>01</w:t>
      </w:r>
      <w:r>
        <w:rPr>
          <w:b w:val="0"/>
          <w:sz w:val="24"/>
          <w:szCs w:val="24"/>
        </w:rPr>
        <w:t>.</w:t>
      </w:r>
      <w:r>
        <w:rPr>
          <w:b w:val="0"/>
          <w:sz w:val="24"/>
          <w:szCs w:val="24"/>
          <w:lang w:val="ru-RU"/>
        </w:rPr>
        <w:t>2001</w:t>
      </w:r>
      <w:r w:rsidRPr="00164DD1">
        <w:rPr>
          <w:b w:val="0"/>
          <w:sz w:val="24"/>
          <w:szCs w:val="24"/>
        </w:rPr>
        <w:t>.                                                   </w:t>
      </w:r>
    </w:p>
    <w:p w:rsidR="00940ECA" w:rsidRPr="00164DD1" w:rsidRDefault="00940ECA" w:rsidP="00EB76C4">
      <w:pPr>
        <w:rPr>
          <w:b w:val="0"/>
          <w:sz w:val="24"/>
          <w:szCs w:val="24"/>
          <w:lang w:val="ru-RU"/>
        </w:rPr>
      </w:pPr>
      <w:r w:rsidRPr="00164DD1">
        <w:rPr>
          <w:b w:val="0"/>
          <w:sz w:val="24"/>
          <w:szCs w:val="24"/>
          <w:lang w:val="ru-RU"/>
        </w:rPr>
        <w:t>в)</w:t>
      </w:r>
      <w:r w:rsidRPr="00164DD1">
        <w:rPr>
          <w:b w:val="0"/>
          <w:sz w:val="24"/>
          <w:szCs w:val="24"/>
        </w:rPr>
        <w:t xml:space="preserve"> о государственной регистрации права </w:t>
      </w:r>
      <w:r>
        <w:rPr>
          <w:b w:val="0"/>
          <w:sz w:val="24"/>
          <w:szCs w:val="24"/>
          <w:lang w:val="ru-RU"/>
        </w:rPr>
        <w:t>на земельный участок 25.10</w:t>
      </w:r>
      <w:r w:rsidRPr="00164DD1">
        <w:rPr>
          <w:b w:val="0"/>
          <w:sz w:val="24"/>
          <w:szCs w:val="24"/>
          <w:lang w:val="ru-RU"/>
        </w:rPr>
        <w:t>.2011 г.</w:t>
      </w:r>
      <w:r w:rsidRPr="00164DD1">
        <w:rPr>
          <w:b w:val="0"/>
          <w:sz w:val="24"/>
          <w:szCs w:val="24"/>
        </w:rPr>
        <w:t xml:space="preserve"> номер </w:t>
      </w:r>
      <w:r>
        <w:rPr>
          <w:b w:val="0"/>
          <w:sz w:val="24"/>
          <w:szCs w:val="24"/>
          <w:lang w:val="ru-RU"/>
        </w:rPr>
        <w:t>8</w:t>
      </w:r>
      <w:r w:rsidRPr="00164DD1">
        <w:rPr>
          <w:b w:val="0"/>
          <w:sz w:val="24"/>
          <w:szCs w:val="24"/>
        </w:rPr>
        <w:t>1</w:t>
      </w:r>
      <w:r>
        <w:rPr>
          <w:b w:val="0"/>
          <w:sz w:val="24"/>
          <w:szCs w:val="24"/>
          <w:lang w:val="ru-RU"/>
        </w:rPr>
        <w:t>2</w:t>
      </w:r>
      <w:r w:rsidRPr="00164DD1">
        <w:rPr>
          <w:b w:val="0"/>
          <w:sz w:val="24"/>
          <w:szCs w:val="24"/>
        </w:rPr>
        <w:t xml:space="preserve">, выданный в </w:t>
      </w:r>
      <w:r w:rsidRPr="00164DD1">
        <w:rPr>
          <w:b w:val="0"/>
          <w:sz w:val="24"/>
          <w:szCs w:val="24"/>
          <w:lang w:val="ru-RU"/>
        </w:rPr>
        <w:t>постоянное пользование</w:t>
      </w:r>
      <w:r>
        <w:rPr>
          <w:b w:val="0"/>
          <w:sz w:val="24"/>
          <w:szCs w:val="24"/>
          <w:lang w:val="ru-RU"/>
        </w:rPr>
        <w:t xml:space="preserve"> </w:t>
      </w:r>
      <w:r w:rsidRPr="00164DD1">
        <w:rPr>
          <w:b w:val="0"/>
          <w:sz w:val="24"/>
          <w:szCs w:val="24"/>
          <w:lang w:val="ru-RU"/>
        </w:rPr>
        <w:t>исполнительным комитетом Муслюмов</w:t>
      </w:r>
      <w:r>
        <w:rPr>
          <w:b w:val="0"/>
          <w:sz w:val="24"/>
          <w:szCs w:val="24"/>
          <w:lang w:val="ru-RU"/>
        </w:rPr>
        <w:t>ского муниципального района РТ 09.11</w:t>
      </w:r>
      <w:r w:rsidRPr="00164DD1">
        <w:rPr>
          <w:b w:val="0"/>
          <w:sz w:val="24"/>
          <w:szCs w:val="24"/>
          <w:lang w:val="ru-RU"/>
        </w:rPr>
        <w:t>.2011</w:t>
      </w:r>
      <w:r w:rsidRPr="00164DD1">
        <w:rPr>
          <w:b w:val="0"/>
          <w:sz w:val="24"/>
          <w:szCs w:val="24"/>
        </w:rPr>
        <w:t xml:space="preserve">, общей площадью </w:t>
      </w:r>
      <w:r>
        <w:rPr>
          <w:b w:val="0"/>
          <w:sz w:val="24"/>
          <w:szCs w:val="24"/>
          <w:lang w:val="ru-RU"/>
        </w:rPr>
        <w:t>2</w:t>
      </w:r>
      <w:r w:rsidRPr="00164DD1">
        <w:rPr>
          <w:b w:val="0"/>
          <w:sz w:val="24"/>
          <w:szCs w:val="24"/>
        </w:rPr>
        <w:t>7</w:t>
      </w:r>
      <w:r>
        <w:rPr>
          <w:b w:val="0"/>
          <w:sz w:val="24"/>
          <w:szCs w:val="24"/>
          <w:lang w:val="ru-RU"/>
        </w:rPr>
        <w:t>31</w:t>
      </w:r>
      <w:r w:rsidRPr="00164DD1">
        <w:rPr>
          <w:b w:val="0"/>
          <w:sz w:val="24"/>
          <w:szCs w:val="24"/>
        </w:rPr>
        <w:t xml:space="preserve"> кв.м.; кадастровый номер:</w:t>
      </w:r>
      <w:r w:rsidRPr="00164DD1">
        <w:rPr>
          <w:b w:val="0"/>
          <w:sz w:val="24"/>
          <w:szCs w:val="24"/>
          <w:lang w:val="ru-RU"/>
        </w:rPr>
        <w:t>16:29:0</w:t>
      </w:r>
      <w:r>
        <w:rPr>
          <w:b w:val="0"/>
          <w:sz w:val="24"/>
          <w:szCs w:val="24"/>
          <w:lang w:val="ru-RU"/>
        </w:rPr>
        <w:t>2</w:t>
      </w:r>
      <w:r w:rsidRPr="00164DD1">
        <w:rPr>
          <w:b w:val="0"/>
          <w:sz w:val="24"/>
          <w:szCs w:val="24"/>
        </w:rPr>
        <w:t>0</w:t>
      </w:r>
      <w:r w:rsidRPr="00164DD1">
        <w:rPr>
          <w:b w:val="0"/>
          <w:sz w:val="24"/>
          <w:szCs w:val="24"/>
          <w:lang w:val="ru-RU"/>
        </w:rPr>
        <w:t>1</w:t>
      </w:r>
      <w:r w:rsidRPr="00164DD1">
        <w:rPr>
          <w:b w:val="0"/>
          <w:sz w:val="24"/>
          <w:szCs w:val="24"/>
        </w:rPr>
        <w:t>0</w:t>
      </w:r>
      <w:r>
        <w:rPr>
          <w:b w:val="0"/>
          <w:sz w:val="24"/>
          <w:szCs w:val="24"/>
          <w:lang w:val="ru-RU"/>
        </w:rPr>
        <w:t>1:101</w:t>
      </w:r>
      <w:r w:rsidRPr="00164DD1">
        <w:rPr>
          <w:b w:val="0"/>
          <w:sz w:val="24"/>
          <w:szCs w:val="24"/>
          <w:lang w:val="ru-RU"/>
        </w:rPr>
        <w:t xml:space="preserve"> </w:t>
      </w:r>
    </w:p>
    <w:p w:rsidR="00940ECA" w:rsidRPr="00164DD1" w:rsidRDefault="00940ECA" w:rsidP="00EB76C4">
      <w:pPr>
        <w:rPr>
          <w:b w:val="0"/>
          <w:sz w:val="24"/>
          <w:szCs w:val="24"/>
          <w:lang w:val="ru-RU"/>
        </w:rPr>
      </w:pPr>
      <w:r w:rsidRPr="00164DD1">
        <w:rPr>
          <w:b w:val="0"/>
          <w:sz w:val="24"/>
          <w:szCs w:val="24"/>
          <w:lang w:val="ru-RU"/>
        </w:rPr>
        <w:t>г)</w:t>
      </w:r>
      <w:r>
        <w:rPr>
          <w:b w:val="0"/>
          <w:sz w:val="24"/>
          <w:szCs w:val="24"/>
          <w:lang w:val="ru-RU"/>
        </w:rPr>
        <w:t xml:space="preserve"> </w:t>
      </w:r>
      <w:r w:rsidRPr="00164DD1">
        <w:rPr>
          <w:b w:val="0"/>
          <w:sz w:val="24"/>
          <w:szCs w:val="24"/>
        </w:rPr>
        <w:t xml:space="preserve">о государственной регистрации права </w:t>
      </w:r>
      <w:r w:rsidRPr="00164DD1">
        <w:rPr>
          <w:b w:val="0"/>
          <w:sz w:val="24"/>
          <w:szCs w:val="24"/>
          <w:lang w:val="ru-RU"/>
        </w:rPr>
        <w:t xml:space="preserve">на недвижимое имущество </w:t>
      </w:r>
      <w:r>
        <w:rPr>
          <w:b w:val="0"/>
          <w:sz w:val="24"/>
          <w:szCs w:val="24"/>
        </w:rPr>
        <w:t xml:space="preserve">от </w:t>
      </w:r>
      <w:r>
        <w:rPr>
          <w:b w:val="0"/>
          <w:sz w:val="24"/>
          <w:szCs w:val="24"/>
          <w:lang w:val="ru-RU"/>
        </w:rPr>
        <w:t>09.11</w:t>
      </w:r>
      <w:r w:rsidRPr="00164DD1">
        <w:rPr>
          <w:b w:val="0"/>
          <w:sz w:val="24"/>
          <w:szCs w:val="24"/>
          <w:lang w:val="ru-RU"/>
        </w:rPr>
        <w:t xml:space="preserve">.2011 г. </w:t>
      </w:r>
      <w:r w:rsidRPr="00164DD1">
        <w:rPr>
          <w:b w:val="0"/>
          <w:sz w:val="24"/>
          <w:szCs w:val="24"/>
        </w:rPr>
        <w:t xml:space="preserve"> номер 1</w:t>
      </w:r>
      <w:r>
        <w:rPr>
          <w:b w:val="0"/>
          <w:sz w:val="24"/>
          <w:szCs w:val="24"/>
          <w:lang w:val="ru-RU"/>
        </w:rPr>
        <w:t>363</w:t>
      </w:r>
      <w:r w:rsidRPr="00164DD1">
        <w:rPr>
          <w:b w:val="0"/>
          <w:sz w:val="24"/>
          <w:szCs w:val="24"/>
        </w:rPr>
        <w:t xml:space="preserve">, выданный в оперативное управление </w:t>
      </w:r>
      <w:r w:rsidRPr="00164DD1">
        <w:rPr>
          <w:b w:val="0"/>
          <w:sz w:val="24"/>
          <w:szCs w:val="24"/>
          <w:lang w:val="ru-RU"/>
        </w:rPr>
        <w:t>исполнительным комитетом Муслюмовского муниципального района РТ</w:t>
      </w:r>
      <w:r>
        <w:rPr>
          <w:b w:val="0"/>
          <w:sz w:val="24"/>
          <w:szCs w:val="24"/>
          <w:lang w:val="ru-RU"/>
        </w:rPr>
        <w:t xml:space="preserve"> 14.12.2010</w:t>
      </w:r>
      <w:r w:rsidRPr="00164DD1">
        <w:rPr>
          <w:b w:val="0"/>
          <w:sz w:val="24"/>
          <w:szCs w:val="24"/>
          <w:lang w:val="ru-RU"/>
        </w:rPr>
        <w:t xml:space="preserve"> г</w:t>
      </w:r>
      <w:r w:rsidRPr="00164DD1">
        <w:rPr>
          <w:b w:val="0"/>
          <w:sz w:val="24"/>
          <w:szCs w:val="24"/>
        </w:rPr>
        <w:t xml:space="preserve"> здания детского сада, общей площадью </w:t>
      </w:r>
      <w:r w:rsidRPr="00164DD1">
        <w:rPr>
          <w:b w:val="0"/>
          <w:sz w:val="24"/>
          <w:szCs w:val="24"/>
          <w:lang w:val="ru-RU"/>
        </w:rPr>
        <w:t>2</w:t>
      </w:r>
      <w:r>
        <w:rPr>
          <w:b w:val="0"/>
          <w:sz w:val="24"/>
          <w:szCs w:val="24"/>
          <w:lang w:val="ru-RU"/>
        </w:rPr>
        <w:t>76,5</w:t>
      </w:r>
      <w:r w:rsidRPr="00164DD1">
        <w:rPr>
          <w:b w:val="0"/>
          <w:sz w:val="24"/>
          <w:szCs w:val="24"/>
        </w:rPr>
        <w:t xml:space="preserve"> кв.м., инвентарный номер:</w:t>
      </w:r>
      <w:r w:rsidRPr="00164DD1">
        <w:rPr>
          <w:b w:val="0"/>
          <w:sz w:val="24"/>
          <w:szCs w:val="24"/>
          <w:lang w:val="ru-RU"/>
        </w:rPr>
        <w:t>1</w:t>
      </w:r>
      <w:r>
        <w:rPr>
          <w:b w:val="0"/>
          <w:sz w:val="24"/>
          <w:szCs w:val="24"/>
          <w:lang w:val="ru-RU"/>
        </w:rPr>
        <w:t>132-1</w:t>
      </w:r>
      <w:r w:rsidRPr="00164DD1">
        <w:rPr>
          <w:b w:val="0"/>
          <w:sz w:val="24"/>
          <w:szCs w:val="24"/>
          <w:lang w:val="ru-RU"/>
        </w:rPr>
        <w:t>, лит.</w:t>
      </w:r>
      <w:r w:rsidRPr="00164DD1">
        <w:rPr>
          <w:b w:val="0"/>
          <w:sz w:val="24"/>
          <w:szCs w:val="24"/>
        </w:rPr>
        <w:t>: А</w:t>
      </w:r>
      <w:r w:rsidRPr="00164DD1">
        <w:rPr>
          <w:b w:val="0"/>
          <w:sz w:val="24"/>
          <w:szCs w:val="24"/>
          <w:lang w:val="ru-RU"/>
        </w:rPr>
        <w:t>,</w:t>
      </w:r>
      <w:r w:rsidRPr="00164DD1">
        <w:rPr>
          <w:b w:val="0"/>
          <w:sz w:val="24"/>
          <w:szCs w:val="24"/>
        </w:rPr>
        <w:t>А1,</w:t>
      </w:r>
      <w:r w:rsidRPr="00164DD1">
        <w:rPr>
          <w:b w:val="0"/>
          <w:sz w:val="24"/>
          <w:szCs w:val="24"/>
          <w:lang w:val="ru-RU"/>
        </w:rPr>
        <w:t xml:space="preserve"> а</w:t>
      </w:r>
      <w:r>
        <w:rPr>
          <w:b w:val="0"/>
          <w:sz w:val="24"/>
          <w:szCs w:val="24"/>
          <w:lang w:val="ru-RU"/>
        </w:rPr>
        <w:t>,а1,а2</w:t>
      </w:r>
      <w:r w:rsidRPr="00164DD1">
        <w:rPr>
          <w:b w:val="0"/>
          <w:sz w:val="24"/>
          <w:szCs w:val="24"/>
          <w:lang w:val="ru-RU"/>
        </w:rPr>
        <w:t>;</w:t>
      </w:r>
      <w:r w:rsidRPr="00164DD1">
        <w:rPr>
          <w:b w:val="0"/>
          <w:sz w:val="24"/>
          <w:szCs w:val="24"/>
        </w:rPr>
        <w:t xml:space="preserve"> этажность:</w:t>
      </w:r>
      <w:r w:rsidRPr="00164DD1">
        <w:rPr>
          <w:b w:val="0"/>
          <w:sz w:val="24"/>
          <w:szCs w:val="24"/>
          <w:lang w:val="ru-RU"/>
        </w:rPr>
        <w:t>1</w:t>
      </w:r>
      <w:r w:rsidRPr="00164DD1">
        <w:rPr>
          <w:b w:val="0"/>
          <w:sz w:val="24"/>
          <w:szCs w:val="24"/>
        </w:rPr>
        <w:t xml:space="preserve">; акт приёма – передачи имущества от </w:t>
      </w:r>
      <w:r>
        <w:rPr>
          <w:b w:val="0"/>
          <w:sz w:val="24"/>
          <w:szCs w:val="24"/>
          <w:lang w:val="ru-RU"/>
        </w:rPr>
        <w:t>14.12.2010</w:t>
      </w:r>
      <w:r w:rsidRPr="00164DD1">
        <w:rPr>
          <w:b w:val="0"/>
          <w:sz w:val="24"/>
          <w:szCs w:val="24"/>
          <w:lang w:val="ru-RU"/>
        </w:rPr>
        <w:t xml:space="preserve"> г</w:t>
      </w:r>
      <w:r w:rsidRPr="00164DD1">
        <w:rPr>
          <w:b w:val="0"/>
          <w:sz w:val="24"/>
          <w:szCs w:val="24"/>
        </w:rPr>
        <w:t>; кадастровый номер:</w:t>
      </w:r>
      <w:r w:rsidRPr="00164DD1">
        <w:rPr>
          <w:b w:val="0"/>
          <w:sz w:val="24"/>
          <w:szCs w:val="24"/>
          <w:lang w:val="ru-RU"/>
        </w:rPr>
        <w:t>16’:29’:0</w:t>
      </w:r>
      <w:r>
        <w:rPr>
          <w:b w:val="0"/>
          <w:sz w:val="24"/>
          <w:szCs w:val="24"/>
          <w:lang w:val="ru-RU"/>
        </w:rPr>
        <w:t>2</w:t>
      </w:r>
      <w:r w:rsidRPr="00164DD1">
        <w:rPr>
          <w:b w:val="0"/>
          <w:sz w:val="24"/>
          <w:szCs w:val="24"/>
        </w:rPr>
        <w:t>0</w:t>
      </w:r>
      <w:r w:rsidRPr="00164DD1">
        <w:rPr>
          <w:b w:val="0"/>
          <w:sz w:val="24"/>
          <w:szCs w:val="24"/>
          <w:lang w:val="ru-RU"/>
        </w:rPr>
        <w:t>1</w:t>
      </w:r>
      <w:r w:rsidRPr="00164DD1">
        <w:rPr>
          <w:b w:val="0"/>
          <w:sz w:val="24"/>
          <w:szCs w:val="24"/>
        </w:rPr>
        <w:t>0</w:t>
      </w:r>
      <w:r>
        <w:rPr>
          <w:b w:val="0"/>
          <w:sz w:val="24"/>
          <w:szCs w:val="24"/>
          <w:lang w:val="ru-RU"/>
        </w:rPr>
        <w:t>1:101:</w:t>
      </w:r>
      <w:r w:rsidRPr="00164DD1">
        <w:rPr>
          <w:b w:val="0"/>
          <w:sz w:val="24"/>
          <w:szCs w:val="24"/>
          <w:lang w:val="ru-RU"/>
        </w:rPr>
        <w:t>2</w:t>
      </w:r>
      <w:r>
        <w:rPr>
          <w:b w:val="0"/>
          <w:sz w:val="24"/>
          <w:szCs w:val="24"/>
          <w:lang w:val="ru-RU"/>
        </w:rPr>
        <w:t>3</w:t>
      </w:r>
      <w:r w:rsidRPr="00164DD1">
        <w:rPr>
          <w:b w:val="0"/>
          <w:sz w:val="24"/>
          <w:szCs w:val="24"/>
          <w:lang w:val="ru-RU"/>
        </w:rPr>
        <w:t xml:space="preserve"> </w:t>
      </w:r>
      <w:r w:rsidRPr="00164DD1">
        <w:rPr>
          <w:b w:val="0"/>
          <w:sz w:val="24"/>
          <w:szCs w:val="24"/>
        </w:rPr>
        <w:t>Лицензионный норматив по площади на одного воспитанника</w:t>
      </w:r>
      <w:r w:rsidRPr="00164DD1">
        <w:rPr>
          <w:b w:val="0"/>
          <w:sz w:val="24"/>
          <w:szCs w:val="24"/>
          <w:lang w:val="ru-RU"/>
        </w:rPr>
        <w:t xml:space="preserve"> -</w:t>
      </w:r>
      <w:r w:rsidRPr="00164DD1">
        <w:rPr>
          <w:b w:val="0"/>
          <w:sz w:val="24"/>
          <w:szCs w:val="24"/>
        </w:rPr>
        <w:t xml:space="preserve"> в соответствии с требованиями.                                  </w:t>
      </w:r>
    </w:p>
    <w:p w:rsidR="00940ECA" w:rsidRPr="00164DD1" w:rsidRDefault="00940ECA" w:rsidP="00EB76C4">
      <w:pPr>
        <w:rPr>
          <w:sz w:val="24"/>
          <w:szCs w:val="24"/>
          <w:lang w:val="ru-RU"/>
        </w:rPr>
      </w:pPr>
      <w:r w:rsidRPr="00164DD1">
        <w:rPr>
          <w:bCs/>
          <w:sz w:val="24"/>
          <w:szCs w:val="24"/>
          <w:u w:val="single"/>
        </w:rPr>
        <w:t xml:space="preserve">Наличие </w:t>
      </w:r>
      <w:r w:rsidRPr="00164DD1">
        <w:rPr>
          <w:bCs/>
          <w:sz w:val="24"/>
          <w:szCs w:val="24"/>
          <w:u w:val="single"/>
          <w:lang w:val="ru-RU"/>
        </w:rPr>
        <w:t xml:space="preserve"> устава</w:t>
      </w:r>
      <w:r w:rsidRPr="00164DD1">
        <w:rPr>
          <w:bCs/>
          <w:sz w:val="24"/>
          <w:szCs w:val="24"/>
          <w:u w:val="single"/>
        </w:rPr>
        <w:t xml:space="preserve"> образовательного учреждения</w:t>
      </w:r>
      <w:r w:rsidRPr="00164DD1">
        <w:rPr>
          <w:bCs/>
          <w:sz w:val="24"/>
          <w:szCs w:val="24"/>
          <w:u w:val="single"/>
          <w:lang w:val="ru-RU"/>
        </w:rPr>
        <w:t>:</w:t>
      </w:r>
      <w:r w:rsidRPr="00164DD1">
        <w:rPr>
          <w:b w:val="0"/>
          <w:sz w:val="24"/>
          <w:szCs w:val="24"/>
        </w:rPr>
        <w:br/>
        <w:t>Устав М</w:t>
      </w:r>
      <w:r w:rsidRPr="00164DD1">
        <w:rPr>
          <w:b w:val="0"/>
          <w:sz w:val="24"/>
          <w:szCs w:val="24"/>
          <w:lang w:val="ru-RU"/>
        </w:rPr>
        <w:t>Б</w:t>
      </w:r>
      <w:r w:rsidRPr="00164DD1">
        <w:rPr>
          <w:b w:val="0"/>
          <w:sz w:val="24"/>
          <w:szCs w:val="24"/>
        </w:rPr>
        <w:t xml:space="preserve">ДОУ </w:t>
      </w:r>
      <w:r w:rsidRPr="00164DD1">
        <w:rPr>
          <w:b w:val="0"/>
          <w:sz w:val="24"/>
          <w:szCs w:val="24"/>
          <w:lang w:val="ru-RU"/>
        </w:rPr>
        <w:t>«</w:t>
      </w:r>
      <w:r w:rsidRPr="003B4354">
        <w:rPr>
          <w:b w:val="0"/>
          <w:sz w:val="24"/>
          <w:szCs w:val="24"/>
          <w:lang w:val="ru-RU"/>
        </w:rPr>
        <w:t>Мелля-Тамакский детский сад «Куянкай</w:t>
      </w:r>
      <w:r w:rsidRPr="00164DD1">
        <w:rPr>
          <w:b w:val="0"/>
          <w:sz w:val="24"/>
          <w:szCs w:val="24"/>
          <w:lang w:val="ru-RU"/>
        </w:rPr>
        <w:t xml:space="preserve">» </w:t>
      </w:r>
      <w:r w:rsidRPr="00164DD1">
        <w:rPr>
          <w:b w:val="0"/>
          <w:sz w:val="24"/>
          <w:szCs w:val="24"/>
        </w:rPr>
        <w:t>пр</w:t>
      </w:r>
      <w:r w:rsidRPr="00164DD1">
        <w:rPr>
          <w:b w:val="0"/>
          <w:sz w:val="24"/>
          <w:szCs w:val="24"/>
          <w:lang w:val="ru-RU"/>
        </w:rPr>
        <w:t xml:space="preserve">инят общим собранием коллектива </w:t>
      </w:r>
      <w:r w:rsidRPr="00164DD1">
        <w:rPr>
          <w:b w:val="0"/>
          <w:sz w:val="24"/>
          <w:szCs w:val="24"/>
        </w:rPr>
        <w:t xml:space="preserve"> ДОУ</w:t>
      </w:r>
      <w:r>
        <w:rPr>
          <w:b w:val="0"/>
          <w:sz w:val="24"/>
          <w:szCs w:val="24"/>
          <w:lang w:val="ru-RU"/>
        </w:rPr>
        <w:t xml:space="preserve"> 15</w:t>
      </w:r>
      <w:r w:rsidRPr="00164DD1">
        <w:rPr>
          <w:b w:val="0"/>
          <w:sz w:val="24"/>
          <w:szCs w:val="24"/>
          <w:lang w:val="ru-RU"/>
        </w:rPr>
        <w:t>.04.</w:t>
      </w:r>
      <w:r w:rsidRPr="00164DD1">
        <w:rPr>
          <w:b w:val="0"/>
          <w:sz w:val="24"/>
          <w:szCs w:val="24"/>
        </w:rPr>
        <w:t>2</w:t>
      </w:r>
      <w:r w:rsidRPr="00164DD1">
        <w:rPr>
          <w:b w:val="0"/>
          <w:sz w:val="24"/>
          <w:szCs w:val="24"/>
          <w:lang w:val="ru-RU"/>
        </w:rPr>
        <w:t>011г.</w:t>
      </w:r>
      <w:r w:rsidRPr="00164DD1">
        <w:rPr>
          <w:b w:val="0"/>
          <w:sz w:val="24"/>
          <w:szCs w:val="24"/>
        </w:rPr>
        <w:t>,</w:t>
      </w:r>
      <w:r w:rsidRPr="00164DD1">
        <w:rPr>
          <w:b w:val="0"/>
          <w:sz w:val="24"/>
          <w:szCs w:val="24"/>
          <w:lang w:val="ru-RU"/>
        </w:rPr>
        <w:t>утвержден постановлением исполнительного комитета Муслюмовс</w:t>
      </w:r>
      <w:r>
        <w:rPr>
          <w:b w:val="0"/>
          <w:sz w:val="24"/>
          <w:szCs w:val="24"/>
          <w:lang w:val="ru-RU"/>
        </w:rPr>
        <w:t>кого муниципального района РТ 11.05</w:t>
      </w:r>
      <w:r w:rsidRPr="00164DD1">
        <w:rPr>
          <w:b w:val="0"/>
          <w:sz w:val="24"/>
          <w:szCs w:val="24"/>
          <w:lang w:val="ru-RU"/>
        </w:rPr>
        <w:t xml:space="preserve"> </w:t>
      </w:r>
      <w:r w:rsidRPr="00164DD1">
        <w:rPr>
          <w:b w:val="0"/>
          <w:sz w:val="24"/>
          <w:szCs w:val="24"/>
        </w:rPr>
        <w:t>.20</w:t>
      </w:r>
      <w:r w:rsidRPr="00164DD1">
        <w:rPr>
          <w:b w:val="0"/>
          <w:sz w:val="24"/>
          <w:szCs w:val="24"/>
          <w:lang w:val="ru-RU"/>
        </w:rPr>
        <w:t xml:space="preserve">11г., </w:t>
      </w:r>
      <w:r w:rsidRPr="00164DD1">
        <w:rPr>
          <w:b w:val="0"/>
          <w:sz w:val="24"/>
          <w:szCs w:val="24"/>
        </w:rPr>
        <w:t xml:space="preserve"> с</w:t>
      </w:r>
      <w:r w:rsidRPr="00164DD1">
        <w:rPr>
          <w:b w:val="0"/>
          <w:sz w:val="24"/>
          <w:szCs w:val="24"/>
          <w:lang w:val="ru-RU"/>
        </w:rPr>
        <w:t>огласован палатой имущественных и земельных отношений Муслюм</w:t>
      </w:r>
      <w:r w:rsidRPr="00164DD1">
        <w:rPr>
          <w:b w:val="0"/>
          <w:sz w:val="24"/>
          <w:szCs w:val="24"/>
        </w:rPr>
        <w:t>овского муниципального</w:t>
      </w:r>
      <w:r>
        <w:rPr>
          <w:b w:val="0"/>
          <w:sz w:val="24"/>
          <w:szCs w:val="24"/>
          <w:lang w:val="ru-RU"/>
        </w:rPr>
        <w:t xml:space="preserve"> </w:t>
      </w:r>
      <w:r w:rsidRPr="00164DD1">
        <w:rPr>
          <w:b w:val="0"/>
          <w:sz w:val="24"/>
          <w:szCs w:val="24"/>
        </w:rPr>
        <w:t>район</w:t>
      </w:r>
      <w:r w:rsidRPr="00164DD1">
        <w:rPr>
          <w:b w:val="0"/>
          <w:sz w:val="24"/>
          <w:szCs w:val="24"/>
          <w:lang w:val="ru-RU"/>
        </w:rPr>
        <w:t>а</w:t>
      </w:r>
      <w:r w:rsidRPr="00164DD1">
        <w:rPr>
          <w:b w:val="0"/>
          <w:sz w:val="24"/>
          <w:szCs w:val="24"/>
        </w:rPr>
        <w:t>.                                                                                                         </w:t>
      </w:r>
      <w:r w:rsidRPr="00164DD1">
        <w:rPr>
          <w:sz w:val="24"/>
          <w:szCs w:val="24"/>
        </w:rPr>
        <w:t>             </w:t>
      </w:r>
    </w:p>
    <w:p w:rsidR="00940ECA" w:rsidRPr="00164DD1" w:rsidRDefault="00940ECA" w:rsidP="00EB76C4">
      <w:pPr>
        <w:rPr>
          <w:bCs/>
          <w:sz w:val="24"/>
          <w:szCs w:val="24"/>
          <w:lang w:val="ru-RU"/>
        </w:rPr>
      </w:pPr>
      <w:r w:rsidRPr="00164DD1">
        <w:rPr>
          <w:bCs/>
          <w:sz w:val="24"/>
          <w:szCs w:val="24"/>
          <w:lang w:val="ru-RU"/>
        </w:rPr>
        <w:t>Н</w:t>
      </w:r>
      <w:r w:rsidRPr="00164DD1">
        <w:rPr>
          <w:bCs/>
          <w:sz w:val="24"/>
          <w:szCs w:val="24"/>
        </w:rPr>
        <w:t>аличие локальны</w:t>
      </w:r>
      <w:r w:rsidRPr="00164DD1">
        <w:rPr>
          <w:bCs/>
          <w:sz w:val="24"/>
          <w:szCs w:val="24"/>
          <w:lang w:val="ru-RU"/>
        </w:rPr>
        <w:t>х</w:t>
      </w:r>
      <w:r w:rsidRPr="00164DD1">
        <w:rPr>
          <w:bCs/>
          <w:sz w:val="24"/>
          <w:szCs w:val="24"/>
        </w:rPr>
        <w:t xml:space="preserve"> акт</w:t>
      </w:r>
      <w:r w:rsidRPr="00164DD1">
        <w:rPr>
          <w:bCs/>
          <w:sz w:val="24"/>
          <w:szCs w:val="24"/>
          <w:lang w:val="ru-RU"/>
        </w:rPr>
        <w:t>ов:</w:t>
      </w:r>
    </w:p>
    <w:p w:rsidR="00940ECA" w:rsidRPr="00164DD1" w:rsidRDefault="00940ECA" w:rsidP="00EB76C4">
      <w:pPr>
        <w:rPr>
          <w:b w:val="0"/>
          <w:sz w:val="24"/>
          <w:szCs w:val="24"/>
          <w:lang w:val="ru-RU"/>
        </w:rPr>
      </w:pPr>
      <w:r w:rsidRPr="00164DD1">
        <w:rPr>
          <w:b w:val="0"/>
          <w:sz w:val="24"/>
          <w:szCs w:val="24"/>
        </w:rPr>
        <w:t xml:space="preserve">Имеются </w:t>
      </w:r>
      <w:r w:rsidRPr="00164DD1">
        <w:rPr>
          <w:b w:val="0"/>
          <w:sz w:val="24"/>
          <w:szCs w:val="24"/>
          <w:lang w:val="ru-RU"/>
        </w:rPr>
        <w:t xml:space="preserve">в </w:t>
      </w:r>
      <w:r w:rsidRPr="00164DD1">
        <w:rPr>
          <w:b w:val="0"/>
          <w:sz w:val="24"/>
          <w:szCs w:val="24"/>
        </w:rPr>
        <w:t>наличи</w:t>
      </w:r>
      <w:r w:rsidRPr="00164DD1">
        <w:rPr>
          <w:b w:val="0"/>
          <w:sz w:val="24"/>
          <w:szCs w:val="24"/>
          <w:lang w:val="ru-RU"/>
        </w:rPr>
        <w:t>и</w:t>
      </w:r>
      <w:r w:rsidRPr="00164DD1">
        <w:rPr>
          <w:b w:val="0"/>
          <w:sz w:val="24"/>
          <w:szCs w:val="24"/>
        </w:rPr>
        <w:t xml:space="preserve"> локальные акты  ДОУ</w:t>
      </w:r>
      <w:r w:rsidRPr="00164DD1">
        <w:rPr>
          <w:b w:val="0"/>
          <w:sz w:val="24"/>
          <w:szCs w:val="24"/>
          <w:lang w:val="ru-RU"/>
        </w:rPr>
        <w:t>,</w:t>
      </w:r>
      <w:r w:rsidRPr="00164DD1">
        <w:rPr>
          <w:b w:val="0"/>
          <w:sz w:val="24"/>
          <w:szCs w:val="24"/>
        </w:rPr>
        <w:t xml:space="preserve"> в части содержания образования, организации образовательного процесса. </w:t>
      </w:r>
    </w:p>
    <w:p w:rsidR="00940ECA" w:rsidRDefault="00940ECA" w:rsidP="00EB76C4">
      <w:pPr>
        <w:rPr>
          <w:b w:val="0"/>
          <w:sz w:val="24"/>
          <w:szCs w:val="24"/>
          <w:lang w:val="ru-RU"/>
        </w:rPr>
      </w:pPr>
      <w:r w:rsidRPr="00164DD1">
        <w:rPr>
          <w:bCs/>
          <w:sz w:val="24"/>
          <w:szCs w:val="24"/>
          <w:lang w:val="ru-RU"/>
        </w:rPr>
        <w:t>Наличие з</w:t>
      </w:r>
      <w:r w:rsidRPr="00164DD1">
        <w:rPr>
          <w:bCs/>
          <w:sz w:val="24"/>
          <w:szCs w:val="24"/>
        </w:rPr>
        <w:t>аключени</w:t>
      </w:r>
      <w:r w:rsidRPr="00164DD1">
        <w:rPr>
          <w:bCs/>
          <w:sz w:val="24"/>
          <w:szCs w:val="24"/>
          <w:lang w:val="ru-RU"/>
        </w:rPr>
        <w:t>я</w:t>
      </w:r>
      <w:r w:rsidRPr="00164DD1">
        <w:rPr>
          <w:bCs/>
          <w:sz w:val="24"/>
          <w:szCs w:val="24"/>
        </w:rPr>
        <w:t xml:space="preserve"> санитарно-эпидемиологической службы</w:t>
      </w:r>
      <w:r w:rsidRPr="00164DD1">
        <w:rPr>
          <w:bCs/>
          <w:sz w:val="24"/>
          <w:szCs w:val="24"/>
          <w:lang w:val="ru-RU"/>
        </w:rPr>
        <w:t>:</w:t>
      </w:r>
      <w:r w:rsidRPr="00164DD1">
        <w:rPr>
          <w:b w:val="0"/>
          <w:sz w:val="24"/>
          <w:szCs w:val="24"/>
          <w:lang w:val="ru-RU"/>
        </w:rPr>
        <w:t>Имеется</w:t>
      </w:r>
      <w:r w:rsidRPr="00164DD1">
        <w:rPr>
          <w:b w:val="0"/>
          <w:sz w:val="24"/>
          <w:szCs w:val="24"/>
        </w:rPr>
        <w:t xml:space="preserve"> заключение  </w:t>
      </w:r>
      <w:r w:rsidRPr="0081219A">
        <w:rPr>
          <w:b w:val="0"/>
          <w:sz w:val="24"/>
          <w:szCs w:val="24"/>
        </w:rPr>
        <w:t>санитарно-эпидемиологической службы</w:t>
      </w:r>
      <w:r w:rsidRPr="00164DD1">
        <w:rPr>
          <w:b w:val="0"/>
          <w:sz w:val="24"/>
          <w:szCs w:val="24"/>
          <w:lang w:val="ru-RU"/>
        </w:rPr>
        <w:t xml:space="preserve">от </w:t>
      </w:r>
      <w:r>
        <w:rPr>
          <w:b w:val="0"/>
          <w:sz w:val="24"/>
          <w:szCs w:val="24"/>
        </w:rPr>
        <w:t>2</w:t>
      </w:r>
      <w:r>
        <w:rPr>
          <w:b w:val="0"/>
          <w:sz w:val="24"/>
          <w:szCs w:val="24"/>
          <w:lang w:val="ru-RU"/>
        </w:rPr>
        <w:t>3</w:t>
      </w:r>
      <w:r w:rsidRPr="00164DD1">
        <w:rPr>
          <w:b w:val="0"/>
          <w:sz w:val="24"/>
          <w:szCs w:val="24"/>
          <w:lang w:val="ru-RU"/>
        </w:rPr>
        <w:t>.</w:t>
      </w:r>
      <w:r>
        <w:rPr>
          <w:b w:val="0"/>
          <w:sz w:val="24"/>
          <w:szCs w:val="24"/>
          <w:lang w:val="ru-RU"/>
        </w:rPr>
        <w:t>11</w:t>
      </w:r>
      <w:r w:rsidRPr="00164DD1">
        <w:rPr>
          <w:b w:val="0"/>
          <w:sz w:val="24"/>
          <w:szCs w:val="24"/>
          <w:lang w:val="ru-RU"/>
        </w:rPr>
        <w:t>.2012г.</w:t>
      </w:r>
      <w:r w:rsidRPr="00164DD1">
        <w:rPr>
          <w:b w:val="0"/>
          <w:sz w:val="24"/>
          <w:szCs w:val="24"/>
        </w:rPr>
        <w:t xml:space="preserve">№ </w:t>
      </w:r>
      <w:r w:rsidRPr="00164DD1">
        <w:rPr>
          <w:b w:val="0"/>
          <w:sz w:val="24"/>
          <w:szCs w:val="24"/>
          <w:lang w:val="ru-RU"/>
        </w:rPr>
        <w:t>16.30.24.</w:t>
      </w:r>
      <w:r w:rsidRPr="00164DD1">
        <w:rPr>
          <w:b w:val="0"/>
          <w:sz w:val="24"/>
          <w:szCs w:val="24"/>
        </w:rPr>
        <w:t>0</w:t>
      </w:r>
      <w:r w:rsidRPr="00164DD1">
        <w:rPr>
          <w:b w:val="0"/>
          <w:sz w:val="24"/>
          <w:szCs w:val="24"/>
          <w:lang w:val="ru-RU"/>
        </w:rPr>
        <w:t>00.</w:t>
      </w:r>
      <w:r w:rsidRPr="00164DD1">
        <w:rPr>
          <w:b w:val="0"/>
          <w:sz w:val="24"/>
          <w:szCs w:val="24"/>
        </w:rPr>
        <w:t>М</w:t>
      </w:r>
      <w:r w:rsidRPr="00164DD1">
        <w:rPr>
          <w:b w:val="0"/>
          <w:sz w:val="24"/>
          <w:szCs w:val="24"/>
          <w:lang w:val="ru-RU"/>
        </w:rPr>
        <w:t>.</w:t>
      </w:r>
      <w:r w:rsidRPr="00164DD1">
        <w:rPr>
          <w:b w:val="0"/>
          <w:sz w:val="24"/>
          <w:szCs w:val="24"/>
        </w:rPr>
        <w:t>000</w:t>
      </w:r>
      <w:r w:rsidRPr="00164DD1">
        <w:rPr>
          <w:b w:val="0"/>
          <w:sz w:val="24"/>
          <w:szCs w:val="24"/>
          <w:lang w:val="ru-RU"/>
        </w:rPr>
        <w:t>2</w:t>
      </w:r>
      <w:r>
        <w:rPr>
          <w:b w:val="0"/>
          <w:sz w:val="24"/>
          <w:szCs w:val="24"/>
          <w:lang w:val="ru-RU"/>
        </w:rPr>
        <w:t>86</w:t>
      </w:r>
      <w:r w:rsidRPr="00164DD1">
        <w:rPr>
          <w:b w:val="0"/>
          <w:sz w:val="24"/>
          <w:szCs w:val="24"/>
          <w:lang w:val="ru-RU"/>
        </w:rPr>
        <w:t>.</w:t>
      </w:r>
      <w:r>
        <w:rPr>
          <w:b w:val="0"/>
          <w:sz w:val="24"/>
          <w:szCs w:val="24"/>
          <w:lang w:val="ru-RU"/>
        </w:rPr>
        <w:t>11</w:t>
      </w:r>
      <w:r w:rsidRPr="00164DD1">
        <w:rPr>
          <w:b w:val="0"/>
          <w:sz w:val="24"/>
          <w:szCs w:val="24"/>
          <w:lang w:val="ru-RU"/>
        </w:rPr>
        <w:t>.</w:t>
      </w:r>
      <w:r w:rsidRPr="00164DD1">
        <w:rPr>
          <w:b w:val="0"/>
          <w:sz w:val="24"/>
          <w:szCs w:val="24"/>
        </w:rPr>
        <w:t>12.;</w:t>
      </w:r>
    </w:p>
    <w:p w:rsidR="00940ECA" w:rsidRPr="00164DD1" w:rsidRDefault="00940ECA" w:rsidP="00EB76C4">
      <w:pPr>
        <w:rPr>
          <w:bCs/>
          <w:sz w:val="24"/>
          <w:szCs w:val="24"/>
          <w:lang w:val="ru-RU"/>
        </w:rPr>
      </w:pPr>
      <w:r w:rsidRPr="00164DD1">
        <w:rPr>
          <w:bCs/>
          <w:sz w:val="24"/>
          <w:szCs w:val="24"/>
          <w:lang w:val="ru-RU"/>
        </w:rPr>
        <w:t>Наличие з</w:t>
      </w:r>
      <w:r w:rsidRPr="00164DD1">
        <w:rPr>
          <w:bCs/>
          <w:sz w:val="24"/>
          <w:szCs w:val="24"/>
        </w:rPr>
        <w:t>аключени</w:t>
      </w:r>
      <w:r w:rsidRPr="00164DD1">
        <w:rPr>
          <w:bCs/>
          <w:sz w:val="24"/>
          <w:szCs w:val="24"/>
          <w:lang w:val="ru-RU"/>
        </w:rPr>
        <w:t>я</w:t>
      </w:r>
      <w:r w:rsidRPr="00164DD1">
        <w:rPr>
          <w:bCs/>
          <w:sz w:val="24"/>
          <w:szCs w:val="24"/>
        </w:rPr>
        <w:t xml:space="preserve"> государственной противопожарной службы</w:t>
      </w:r>
      <w:r w:rsidRPr="00164DD1">
        <w:rPr>
          <w:bCs/>
          <w:sz w:val="24"/>
          <w:szCs w:val="24"/>
          <w:lang w:val="ru-RU"/>
        </w:rPr>
        <w:t>:</w:t>
      </w:r>
    </w:p>
    <w:p w:rsidR="00940ECA" w:rsidRDefault="00940ECA" w:rsidP="00EB76C4">
      <w:pPr>
        <w:rPr>
          <w:b w:val="0"/>
          <w:sz w:val="24"/>
          <w:szCs w:val="24"/>
          <w:lang w:val="ru-RU"/>
        </w:rPr>
      </w:pPr>
      <w:r w:rsidRPr="00164DD1">
        <w:rPr>
          <w:b w:val="0"/>
          <w:sz w:val="24"/>
          <w:szCs w:val="24"/>
          <w:lang w:val="ru-RU"/>
        </w:rPr>
        <w:t>Имеется</w:t>
      </w:r>
      <w:r w:rsidRPr="00164DD1">
        <w:rPr>
          <w:b w:val="0"/>
          <w:sz w:val="24"/>
          <w:szCs w:val="24"/>
        </w:rPr>
        <w:t>заключение государственной противопожарной службы от 1</w:t>
      </w:r>
      <w:r w:rsidRPr="00164DD1">
        <w:rPr>
          <w:b w:val="0"/>
          <w:sz w:val="24"/>
          <w:szCs w:val="24"/>
          <w:lang w:val="ru-RU"/>
        </w:rPr>
        <w:t>0</w:t>
      </w:r>
      <w:r w:rsidRPr="00164DD1">
        <w:rPr>
          <w:b w:val="0"/>
          <w:sz w:val="24"/>
          <w:szCs w:val="24"/>
        </w:rPr>
        <w:t>.0</w:t>
      </w:r>
      <w:r w:rsidRPr="00164DD1">
        <w:rPr>
          <w:b w:val="0"/>
          <w:sz w:val="24"/>
          <w:szCs w:val="24"/>
          <w:lang w:val="ru-RU"/>
        </w:rPr>
        <w:t>8</w:t>
      </w:r>
      <w:r w:rsidRPr="00164DD1">
        <w:rPr>
          <w:b w:val="0"/>
          <w:sz w:val="24"/>
          <w:szCs w:val="24"/>
        </w:rPr>
        <w:t>.20</w:t>
      </w:r>
      <w:r w:rsidRPr="00164DD1">
        <w:rPr>
          <w:b w:val="0"/>
          <w:sz w:val="24"/>
          <w:szCs w:val="24"/>
          <w:lang w:val="ru-RU"/>
        </w:rPr>
        <w:t>12 г.</w:t>
      </w:r>
    </w:p>
    <w:p w:rsidR="00940ECA" w:rsidRDefault="00940ECA" w:rsidP="00EB76C4">
      <w:pPr>
        <w:rPr>
          <w:b w:val="0"/>
          <w:bCs/>
          <w:i w:val="0"/>
          <w:iCs/>
          <w:sz w:val="24"/>
          <w:szCs w:val="24"/>
          <w:u w:val="single"/>
          <w:lang w:val="ru-RU"/>
        </w:rPr>
      </w:pPr>
      <w:r w:rsidRPr="00164DD1">
        <w:rPr>
          <w:b w:val="0"/>
          <w:bCs/>
          <w:i w:val="0"/>
          <w:iCs/>
          <w:sz w:val="24"/>
          <w:szCs w:val="24"/>
          <w:u w:val="single"/>
        </w:rPr>
        <w:t>Динамика изменений материально-технического состояния образовательногоучреждения за  последних5 лет</w:t>
      </w:r>
      <w:r w:rsidRPr="00164DD1">
        <w:rPr>
          <w:b w:val="0"/>
          <w:bCs/>
          <w:i w:val="0"/>
          <w:iCs/>
          <w:sz w:val="24"/>
          <w:szCs w:val="24"/>
          <w:u w:val="single"/>
          <w:lang w:val="ru-RU"/>
        </w:rPr>
        <w:t>:</w:t>
      </w:r>
    </w:p>
    <w:p w:rsidR="00940ECA" w:rsidRDefault="00940ECA" w:rsidP="00EB76C4">
      <w:pPr>
        <w:rPr>
          <w:b w:val="0"/>
          <w:sz w:val="24"/>
          <w:szCs w:val="24"/>
          <w:lang w:val="ru-RU"/>
        </w:rPr>
      </w:pPr>
      <w:r w:rsidRPr="0081219A">
        <w:rPr>
          <w:b w:val="0"/>
          <w:sz w:val="24"/>
          <w:szCs w:val="24"/>
          <w:lang w:val="ru-RU"/>
        </w:rPr>
        <w:t>увеличены в размере эвакуационные выходы, произведён ремонт полов в эвакуационных путях</w:t>
      </w:r>
      <w:r>
        <w:rPr>
          <w:b w:val="0"/>
          <w:sz w:val="24"/>
          <w:szCs w:val="24"/>
          <w:lang w:val="ru-RU"/>
        </w:rPr>
        <w:t>;</w:t>
      </w:r>
      <w:r w:rsidRPr="0081219A">
        <w:rPr>
          <w:b w:val="0"/>
          <w:sz w:val="24"/>
          <w:szCs w:val="24"/>
          <w:lang w:val="ru-RU"/>
        </w:rPr>
        <w:t xml:space="preserve"> произведен монтаж пожарной сигнализации, установлен насос для водоснабжения учреждения, все электропровода спрятаны в пластиковые коробки, для</w:t>
      </w:r>
      <w:r>
        <w:rPr>
          <w:b w:val="0"/>
          <w:sz w:val="24"/>
          <w:szCs w:val="24"/>
          <w:lang w:val="ru-RU"/>
        </w:rPr>
        <w:t xml:space="preserve"> кухни </w:t>
      </w:r>
      <w:r w:rsidRPr="0081219A">
        <w:rPr>
          <w:b w:val="0"/>
          <w:sz w:val="24"/>
          <w:szCs w:val="24"/>
          <w:lang w:val="ru-RU"/>
        </w:rPr>
        <w:t xml:space="preserve"> приобретена электроплита.</w:t>
      </w:r>
      <w:r>
        <w:rPr>
          <w:b w:val="0"/>
          <w:sz w:val="24"/>
          <w:szCs w:val="24"/>
          <w:lang w:val="ru-RU"/>
        </w:rPr>
        <w:t xml:space="preserve"> Все лампочки спрятаны в плафоны.  Ведется работа по установке канализации.  </w:t>
      </w:r>
    </w:p>
    <w:p w:rsidR="00940ECA" w:rsidRDefault="00940ECA" w:rsidP="00EB76C4">
      <w:pPr>
        <w:rPr>
          <w:b w:val="0"/>
          <w:sz w:val="24"/>
          <w:szCs w:val="24"/>
          <w:lang w:val="ru-RU"/>
        </w:rPr>
      </w:pPr>
      <w:r w:rsidRPr="00164DD1">
        <w:rPr>
          <w:b w:val="0"/>
          <w:bCs/>
          <w:i w:val="0"/>
          <w:iCs/>
          <w:sz w:val="24"/>
          <w:szCs w:val="24"/>
          <w:u w:val="single"/>
          <w:bdr w:val="none" w:sz="0" w:space="0" w:color="auto" w:frame="1"/>
          <w:shd w:val="clear" w:color="auto" w:fill="F6F6F6"/>
          <w:lang w:val="ru-RU"/>
        </w:rPr>
        <w:t>Нормативно-правовая база образовательного процесс</w:t>
      </w:r>
      <w:r>
        <w:rPr>
          <w:b w:val="0"/>
          <w:bCs/>
          <w:i w:val="0"/>
          <w:iCs/>
          <w:sz w:val="24"/>
          <w:szCs w:val="24"/>
          <w:u w:val="single"/>
          <w:bdr w:val="none" w:sz="0" w:space="0" w:color="auto" w:frame="1"/>
          <w:shd w:val="clear" w:color="auto" w:fill="F6F6F6"/>
          <w:lang w:val="ru-RU"/>
        </w:rPr>
        <w:t>а:</w:t>
      </w:r>
    </w:p>
    <w:p w:rsidR="00940ECA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Дошкольное образовательное учреждение в своей деятельности руководствуется </w:t>
      </w:r>
      <w:r w:rsidRPr="00164DD1">
        <w:rPr>
          <w:b w:val="0"/>
          <w:bCs/>
          <w:i w:val="0"/>
          <w:sz w:val="24"/>
          <w:szCs w:val="24"/>
          <w:lang w:val="ru-RU"/>
        </w:rPr>
        <w:t xml:space="preserve">Конституцией Российской Федерации, Законом Российской Федерации «Об образовании»,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</w:t>
      </w:r>
      <w:r w:rsidRPr="00164DD1">
        <w:rPr>
          <w:b w:val="0"/>
          <w:i w:val="0"/>
          <w:sz w:val="24"/>
          <w:szCs w:val="24"/>
          <w:lang w:val="ru-RU"/>
        </w:rPr>
        <w:t>Типовым положением</w:t>
      </w:r>
      <w:r w:rsidRPr="00164DD1">
        <w:rPr>
          <w:b w:val="0"/>
          <w:bCs/>
          <w:i w:val="0"/>
          <w:sz w:val="24"/>
          <w:szCs w:val="24"/>
          <w:lang w:val="ru-RU"/>
        </w:rPr>
        <w:t xml:space="preserve"> о дошкольном образовательном учреждении, нормативными правовыми актами федеральных органов исполнительной власти, Конституцией Республики Татарстан, Законом Республики Татарстан «Об образовании», иными законами Республики Татарстан, указами и распоряжениями Президента Республики Татарстан, постановлениями и распоряжениями Правительства Республики Татарстан, органов государственной власти Республики Татарстан, </w:t>
      </w:r>
      <w:r w:rsidRPr="00164DD1">
        <w:rPr>
          <w:b w:val="0"/>
          <w:i w:val="0"/>
          <w:sz w:val="24"/>
          <w:szCs w:val="24"/>
          <w:lang w:val="ru-RU"/>
        </w:rPr>
        <w:t xml:space="preserve">муниципальными правовыми актами </w:t>
      </w:r>
      <w:r w:rsidRPr="00164DD1">
        <w:rPr>
          <w:b w:val="0"/>
          <w:i w:val="0"/>
          <w:sz w:val="24"/>
          <w:szCs w:val="24"/>
        </w:rPr>
        <w:t>Муслюмовского</w:t>
      </w:r>
      <w:r w:rsidRPr="00164DD1">
        <w:rPr>
          <w:b w:val="0"/>
          <w:i w:val="0"/>
          <w:sz w:val="24"/>
          <w:szCs w:val="24"/>
          <w:lang w:val="ru-RU"/>
        </w:rPr>
        <w:t xml:space="preserve"> муниципального района Республики Татарстан, настоящим уставом, локальными актами, регламентирующими деятельность Учреждения, договорами с родителями (з</w:t>
      </w:r>
      <w:r>
        <w:rPr>
          <w:b w:val="0"/>
          <w:i w:val="0"/>
          <w:sz w:val="24"/>
          <w:szCs w:val="24"/>
          <w:lang w:val="ru-RU"/>
        </w:rPr>
        <w:t xml:space="preserve">аконными представителями) детей, Конвенцией ООН о правах ребенка,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Санитарно-эпидемиологическими правилами инормативами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(</w:t>
      </w:r>
      <w:r w:rsidRPr="0011652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ПОСТАНОВЛЕНИЕ от 15 мая </w:t>
      </w:r>
      <w:smartTag w:uri="urn:schemas-microsoft-com:office:smarttags" w:element="metricconverter">
        <w:smartTagPr>
          <w:attr w:name="ProductID" w:val="2013 г"/>
        </w:smartTagPr>
        <w:r w:rsidRPr="00116521">
          <w:rPr>
            <w:b w:val="0"/>
            <w:i w:val="0"/>
            <w:sz w:val="24"/>
            <w:szCs w:val="24"/>
            <w:bdr w:val="none" w:sz="0" w:space="0" w:color="auto" w:frame="1"/>
            <w:shd w:val="clear" w:color="auto" w:fill="F6F6F6"/>
            <w:lang w:eastAsia="tt-RU" w:bidi="te-IN"/>
          </w:rPr>
          <w:t>2013 г</w:t>
        </w:r>
      </w:smartTag>
      <w:r w:rsidRPr="0011652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. N 26 ОБ УТВЕРЖДЕНИИ САНПИН 2.4.1.3049-13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)</w:t>
      </w:r>
    </w:p>
    <w:p w:rsidR="00940ECA" w:rsidRPr="0081219A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lang w:val="ru-RU"/>
        </w:rPr>
      </w:pPr>
      <w:r w:rsidRPr="00164DD1">
        <w:rPr>
          <w:b w:val="0"/>
          <w:i w:val="0"/>
          <w:iCs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Местоположение:</w:t>
      </w:r>
    </w:p>
    <w:p w:rsidR="00940ECA" w:rsidRPr="003B4354" w:rsidRDefault="00940ECA" w:rsidP="003B4354">
      <w:pPr>
        <w:ind w:firstLine="360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  <w:t>Адрес ДОУ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: 423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976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, </w:t>
      </w:r>
      <w:r w:rsidRPr="00164DD1">
        <w:rPr>
          <w:b w:val="0"/>
          <w:i w:val="0"/>
          <w:sz w:val="24"/>
          <w:szCs w:val="24"/>
        </w:rPr>
        <w:t>Р</w:t>
      </w:r>
      <w:r>
        <w:rPr>
          <w:b w:val="0"/>
          <w:i w:val="0"/>
          <w:sz w:val="24"/>
          <w:szCs w:val="24"/>
        </w:rPr>
        <w:t>Т, Муслюмовский р-н, с. М</w:t>
      </w:r>
      <w:r>
        <w:rPr>
          <w:b w:val="0"/>
          <w:i w:val="0"/>
          <w:sz w:val="24"/>
          <w:szCs w:val="24"/>
          <w:lang w:val="ru-RU"/>
        </w:rPr>
        <w:t>елля-Тамак</w:t>
      </w:r>
      <w:r>
        <w:rPr>
          <w:b w:val="0"/>
          <w:i w:val="0"/>
          <w:sz w:val="24"/>
          <w:szCs w:val="24"/>
        </w:rPr>
        <w:t xml:space="preserve">, ул. </w:t>
      </w:r>
      <w:r>
        <w:rPr>
          <w:b w:val="0"/>
          <w:i w:val="0"/>
          <w:sz w:val="24"/>
          <w:szCs w:val="24"/>
          <w:lang w:val="ru-RU"/>
        </w:rPr>
        <w:t>Кооперативн</w:t>
      </w:r>
      <w:r w:rsidRPr="00164DD1">
        <w:rPr>
          <w:b w:val="0"/>
          <w:i w:val="0"/>
          <w:sz w:val="24"/>
          <w:szCs w:val="24"/>
        </w:rPr>
        <w:t xml:space="preserve">ая, </w:t>
      </w:r>
      <w:r w:rsidRPr="00164DD1">
        <w:rPr>
          <w:b w:val="0"/>
          <w:i w:val="0"/>
          <w:sz w:val="24"/>
          <w:szCs w:val="24"/>
          <w:lang w:val="ru-RU"/>
        </w:rPr>
        <w:t xml:space="preserve">д. </w:t>
      </w:r>
      <w:r>
        <w:rPr>
          <w:b w:val="0"/>
          <w:i w:val="0"/>
          <w:sz w:val="24"/>
          <w:szCs w:val="24"/>
          <w:lang w:val="ru-RU"/>
        </w:rPr>
        <w:t>45</w:t>
      </w:r>
    </w:p>
    <w:p w:rsidR="00940ECA" w:rsidRPr="00164DD1" w:rsidRDefault="00940ECA" w:rsidP="00116521">
      <w:pPr>
        <w:ind w:firstLine="708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Детский сад расположен, вдали от оживленных транспортных магистралей. Территория детского сада озеленена насаждениями. На территории учреждения имеются различные виды деревьев, кустарников, цветочные клумбы. Дети, посещающие ДОУ, проживают, в основном, в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селе </w:t>
      </w:r>
      <w:r>
        <w:rPr>
          <w:b w:val="0"/>
          <w:i w:val="0"/>
          <w:sz w:val="24"/>
          <w:szCs w:val="24"/>
        </w:rPr>
        <w:t>М</w:t>
      </w:r>
      <w:r>
        <w:rPr>
          <w:b w:val="0"/>
          <w:i w:val="0"/>
          <w:sz w:val="24"/>
          <w:szCs w:val="24"/>
          <w:lang w:val="ru-RU"/>
        </w:rPr>
        <w:t>елля-Тамак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. Наш детский сад имеет отдельно стоящее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о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д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но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этажное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приспособленное под детский сад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здание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.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В образовательном учреждении созданы надлежащие материально-технические и медико-социальные условия пребывания детей в детском саду. В структуру дошкольного образовательного пространства входят следующие компоненты: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групповой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участок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для игр и прогулок,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площадк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а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со спортивным оборудованием, огород для выращивания овощей, смородиновый сад, цветочные клумбы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на территории детского сада.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            </w:t>
      </w:r>
    </w:p>
    <w:p w:rsidR="00940ECA" w:rsidRPr="00164DD1" w:rsidRDefault="00940ECA" w:rsidP="00CD3EF7">
      <w:pPr>
        <w:ind w:firstLine="708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Для реализации оздоровительных задач в групповых помещениях имеются центры: здоровья, двигательной активности, экологического образования, центры математического, речевого развития, обучения детей правилам дорожного движения, искусства и музыкальной деятельности. В образовательном учреждении создана эмоционально благоприятная атмосфера, обеспечивающая психологический комфорт для детей, сконструированы уголки индивидуальной деятельности, способствующие соблюдению баланса коллективной и индивидуальной деятельности. Группы оснащены разнообразным игровым и дидактическим материалом. Все помещения эстетично оформлены.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И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меется магнитофон и другие технические средства обучения. Образовательная деятельность и досуговые мероприятия осуществляются с мультимедийным сопровождением, DVD, аудио-видео аппаратурой. В ДОУ создана оптимальная образовательная методическая среда: образовательные программы, средства дидактического обеспечения, банк образовательных методик и технологий, библиотека методической литературы. </w:t>
      </w:r>
    </w:p>
    <w:p w:rsidR="00940ECA" w:rsidRPr="00164DD1" w:rsidRDefault="00940ECA" w:rsidP="00830419">
      <w:pPr>
        <w:ind w:firstLine="708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Режим работы – детский сад работает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6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дней в неделю с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7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.00 до 1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6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.00, по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9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-и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часовому режиму. </w:t>
      </w:r>
    </w:p>
    <w:p w:rsidR="00940ECA" w:rsidRPr="00164DD1" w:rsidRDefault="00940ECA" w:rsidP="00830419">
      <w:pPr>
        <w:ind w:firstLine="708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Выходные дни - воскресенье, общегосударственные праздники.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br/>
        <w:t>Правила приёма в МБДОУ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,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согласно Положения «О правилах приема детей в МБДОУ», основанием для зачисления является направление управления образования, медицинская карта ребёнка и заявление родителей (законных представителей). С каждым родителем (законным представителем) заключается договор.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br/>
        <w:t xml:space="preserve">       Общее количество воспитанников –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20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,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функциониру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е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т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1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групп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. </w:t>
      </w:r>
    </w:p>
    <w:p w:rsidR="00940ECA" w:rsidRPr="00164DD1" w:rsidRDefault="00940ECA" w:rsidP="00131B98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Вывод: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МБДОУ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>
        <w:rPr>
          <w:b w:val="0"/>
          <w:i w:val="0"/>
          <w:sz w:val="24"/>
          <w:szCs w:val="24"/>
          <w:lang w:val="ru-RU"/>
        </w:rPr>
        <w:t>Куянкай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»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функционирует в соответствии с нормативными документами в сфере образования Российской Федерации. Контингент воспитанников социально благополучный. Преобладают дети из полных семей.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131B98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Структура управления образовательным учреждением.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830419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Нормативно-правовое обеспечение управления ДОУ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814202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lang w:val="ru-RU"/>
        </w:rPr>
      </w:pPr>
      <w:r w:rsidRPr="00814202">
        <w:rPr>
          <w:b w:val="0"/>
          <w:i w:val="0"/>
          <w:sz w:val="24"/>
          <w:szCs w:val="24"/>
          <w:lang w:val="ru-RU"/>
        </w:rPr>
        <w:t xml:space="preserve">Управление Учреждением осуществляется в соответствии с законодательством Российской Федерации, строится на принципах единоначалия и самоуправления, обеспечивающих государственно-общественный характер управления Учреждением. </w:t>
      </w:r>
    </w:p>
    <w:p w:rsidR="00940ECA" w:rsidRPr="00814202" w:rsidRDefault="00940ECA" w:rsidP="00814202">
      <w:pPr>
        <w:autoSpaceDE w:val="0"/>
        <w:autoSpaceDN w:val="0"/>
        <w:adjustRightInd w:val="0"/>
        <w:jc w:val="both"/>
        <w:rPr>
          <w:b w:val="0"/>
          <w:i w:val="0"/>
          <w:sz w:val="24"/>
          <w:szCs w:val="24"/>
          <w:lang w:val="ru-RU"/>
        </w:rPr>
      </w:pPr>
      <w:r w:rsidRPr="00814202">
        <w:rPr>
          <w:b w:val="0"/>
          <w:i w:val="0"/>
          <w:sz w:val="24"/>
          <w:szCs w:val="24"/>
          <w:lang w:val="ru-RU"/>
        </w:rPr>
        <w:t xml:space="preserve">Органами самоуправления в Учреждении являются: </w:t>
      </w:r>
    </w:p>
    <w:p w:rsidR="00940ECA" w:rsidRPr="00814202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lang w:val="ru-RU"/>
        </w:rPr>
      </w:pPr>
      <w:r w:rsidRPr="00814202">
        <w:rPr>
          <w:b w:val="0"/>
          <w:i w:val="0"/>
          <w:sz w:val="24"/>
          <w:szCs w:val="24"/>
          <w:lang w:val="ru-RU"/>
        </w:rPr>
        <w:t>а) Общее собрание коллектива;</w:t>
      </w:r>
    </w:p>
    <w:p w:rsidR="00940ECA" w:rsidRPr="00814202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lang w:val="ru-RU"/>
        </w:rPr>
      </w:pPr>
      <w:r>
        <w:rPr>
          <w:b w:val="0"/>
          <w:i w:val="0"/>
          <w:sz w:val="24"/>
          <w:szCs w:val="24"/>
          <w:lang w:val="ru-RU"/>
        </w:rPr>
        <w:t>б</w:t>
      </w:r>
      <w:r w:rsidRPr="00814202">
        <w:rPr>
          <w:b w:val="0"/>
          <w:i w:val="0"/>
          <w:sz w:val="24"/>
          <w:szCs w:val="24"/>
          <w:lang w:val="ru-RU"/>
        </w:rPr>
        <w:t>) Педагогический совет;</w:t>
      </w:r>
    </w:p>
    <w:p w:rsidR="00940ECA" w:rsidRPr="00814202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lang w:val="ru-RU"/>
        </w:rPr>
      </w:pPr>
      <w:r>
        <w:rPr>
          <w:b w:val="0"/>
          <w:i w:val="0"/>
          <w:sz w:val="24"/>
          <w:szCs w:val="24"/>
          <w:lang w:val="ru-RU"/>
        </w:rPr>
        <w:t>в</w:t>
      </w:r>
      <w:r w:rsidRPr="00814202">
        <w:rPr>
          <w:b w:val="0"/>
          <w:i w:val="0"/>
          <w:sz w:val="24"/>
          <w:szCs w:val="24"/>
          <w:lang w:val="ru-RU"/>
        </w:rPr>
        <w:t>) Родительский комитет.</w:t>
      </w:r>
    </w:p>
    <w:p w:rsidR="00940ECA" w:rsidRPr="00164DD1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Формы и структура управления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</w:t>
      </w:r>
    </w:p>
    <w:p w:rsidR="00940ECA" w:rsidRPr="00814202" w:rsidRDefault="00940ECA" w:rsidP="00814202">
      <w:pPr>
        <w:autoSpaceDE w:val="0"/>
        <w:autoSpaceDN w:val="0"/>
        <w:adjustRightInd w:val="0"/>
        <w:jc w:val="both"/>
        <w:rPr>
          <w:b w:val="0"/>
          <w:i w:val="0"/>
          <w:sz w:val="24"/>
          <w:szCs w:val="24"/>
          <w:lang w:val="ru-RU"/>
        </w:rPr>
      </w:pPr>
      <w:r w:rsidRPr="00164DD1">
        <w:rPr>
          <w:b w:val="0"/>
          <w:i w:val="0"/>
          <w:sz w:val="24"/>
          <w:szCs w:val="24"/>
          <w:lang w:val="ru-RU"/>
        </w:rPr>
        <w:t>Общее руководство Учреждением осуществляет прошедший соответствующую аттестацию руководитель - заведующий</w:t>
      </w:r>
      <w:r w:rsidRPr="00164DD1">
        <w:rPr>
          <w:i w:val="0"/>
          <w:sz w:val="24"/>
          <w:szCs w:val="24"/>
          <w:lang w:val="ru-RU"/>
        </w:rPr>
        <w:t xml:space="preserve">. </w:t>
      </w:r>
      <w:r w:rsidRPr="00814202">
        <w:rPr>
          <w:b w:val="0"/>
          <w:i w:val="0"/>
          <w:sz w:val="24"/>
          <w:szCs w:val="24"/>
          <w:lang w:val="ru-RU"/>
        </w:rPr>
        <w:t>Заведующий Учреждением назначается на должность и освобождается от нее в соответствии с законодательством Российской Федерации и порядке, установленном муниципальными правовыми актами Муслюмовского муниципального района Республики Татарстан, уставом</w:t>
      </w:r>
      <w:r w:rsidRPr="00164DD1">
        <w:rPr>
          <w:b w:val="0"/>
          <w:i w:val="0"/>
          <w:sz w:val="24"/>
          <w:szCs w:val="24"/>
          <w:lang w:val="ru-RU"/>
        </w:rPr>
        <w:t xml:space="preserve"> ОУ</w:t>
      </w:r>
      <w:r w:rsidRPr="00814202">
        <w:rPr>
          <w:b w:val="0"/>
          <w:i w:val="0"/>
          <w:sz w:val="24"/>
          <w:szCs w:val="24"/>
          <w:lang w:val="ru-RU"/>
        </w:rPr>
        <w:t>.</w:t>
      </w:r>
    </w:p>
    <w:p w:rsidR="00940ECA" w:rsidRPr="00814202" w:rsidRDefault="00940ECA" w:rsidP="00814202">
      <w:pPr>
        <w:autoSpaceDE w:val="0"/>
        <w:autoSpaceDN w:val="0"/>
        <w:adjustRightInd w:val="0"/>
        <w:ind w:firstLine="708"/>
        <w:jc w:val="both"/>
        <w:rPr>
          <w:b w:val="0"/>
          <w:i w:val="0"/>
          <w:sz w:val="24"/>
          <w:szCs w:val="24"/>
          <w:lang w:val="ru-RU"/>
        </w:rPr>
      </w:pPr>
      <w:r w:rsidRPr="00814202">
        <w:rPr>
          <w:b w:val="0"/>
          <w:i w:val="0"/>
          <w:sz w:val="24"/>
          <w:szCs w:val="24"/>
          <w:lang w:val="ru-RU"/>
        </w:rPr>
        <w:t xml:space="preserve">Назначение на должность и освобождение от должности заведующего Учреждением производится </w:t>
      </w:r>
      <w:r w:rsidRPr="00164DD1">
        <w:rPr>
          <w:b w:val="0"/>
          <w:i w:val="0"/>
          <w:sz w:val="24"/>
          <w:szCs w:val="24"/>
          <w:lang w:val="ru-RU"/>
        </w:rPr>
        <w:t>м</w:t>
      </w:r>
      <w:r w:rsidRPr="00814202">
        <w:rPr>
          <w:b w:val="0"/>
          <w:i w:val="0"/>
          <w:sz w:val="24"/>
          <w:szCs w:val="24"/>
        </w:rPr>
        <w:t>уни</w:t>
      </w:r>
      <w:r w:rsidRPr="00814202">
        <w:rPr>
          <w:b w:val="0"/>
          <w:i w:val="0"/>
          <w:sz w:val="24"/>
          <w:szCs w:val="24"/>
          <w:lang w:val="ru-RU"/>
        </w:rPr>
        <w:t>ципальным учреждением «Отдел образования Муслюмовского муниципального района Республики Татарстан».</w:t>
      </w:r>
    </w:p>
    <w:p w:rsidR="00940ECA" w:rsidRPr="00164DD1" w:rsidRDefault="00940ECA" w:rsidP="00B52FF7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Вывод: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В МБДОУ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>
        <w:rPr>
          <w:b w:val="0"/>
          <w:i w:val="0"/>
          <w:sz w:val="24"/>
          <w:szCs w:val="24"/>
          <w:lang w:val="ru-RU"/>
        </w:rPr>
        <w:t>Куянкай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»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создана структура управления в соответствии с целями и содержанием работы учреждения.</w:t>
      </w:r>
    </w:p>
    <w:p w:rsidR="00940ECA" w:rsidRPr="00164DD1" w:rsidRDefault="00940ECA" w:rsidP="00CD3EF7">
      <w:pPr>
        <w:ind w:firstLine="28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shd w:val="clear" w:color="auto" w:fill="F6F6F6"/>
          <w:lang w:val="ru-RU" w:eastAsia="tt-RU" w:bidi="te-IN"/>
        </w:rPr>
        <w:t xml:space="preserve">Условия </w:t>
      </w: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 xml:space="preserve"> осуществления образовательного процесса</w:t>
      </w: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val="ru-RU" w:eastAsia="tt-RU" w:bidi="te-IN"/>
        </w:rPr>
        <w:t>: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Default="00940ECA" w:rsidP="00CD3EF7">
      <w:pPr>
        <w:ind w:firstLine="288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В дошкольном учреждении сложился стабильный, творческий педагогический коллектив. Административный состав: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Заведующая МБДОУ –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Хусаенова Гульнара Голусовна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образование высшее, первая квалификационная категория. </w:t>
      </w:r>
    </w:p>
    <w:p w:rsidR="00940ECA" w:rsidRPr="00164DD1" w:rsidRDefault="00940ECA" w:rsidP="00FF4A5A">
      <w:pPr>
        <w:rPr>
          <w:b w:val="0"/>
          <w:i w:val="0"/>
          <w:sz w:val="24"/>
          <w:szCs w:val="24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В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оспитател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ь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–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Хамидуллина Лилия Мухтаровна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 xml:space="preserve"> - образование высш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val="ru-RU" w:eastAsia="tt-RU" w:bidi="te-IN"/>
        </w:rPr>
        <w:t xml:space="preserve">ее, </w:t>
      </w:r>
      <w:r>
        <w:rPr>
          <w:b w:val="0"/>
          <w:i w:val="0"/>
          <w:sz w:val="24"/>
          <w:szCs w:val="24"/>
          <w:bdr w:val="none" w:sz="0" w:space="0" w:color="auto" w:frame="1"/>
          <w:lang w:val="ru-RU" w:eastAsia="tt-RU" w:bidi="te-IN"/>
        </w:rPr>
        <w:t>имеет первую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 xml:space="preserve"> квалификационн</w:t>
      </w:r>
      <w:r>
        <w:rPr>
          <w:b w:val="0"/>
          <w:i w:val="0"/>
          <w:sz w:val="24"/>
          <w:szCs w:val="24"/>
          <w:bdr w:val="none" w:sz="0" w:space="0" w:color="auto" w:frame="1"/>
          <w:lang w:val="ru-RU" w:eastAsia="tt-RU" w:bidi="te-IN"/>
        </w:rPr>
        <w:t>ую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 xml:space="preserve"> категори</w:t>
      </w:r>
      <w:r>
        <w:rPr>
          <w:b w:val="0"/>
          <w:i w:val="0"/>
          <w:sz w:val="24"/>
          <w:szCs w:val="24"/>
          <w:bdr w:val="none" w:sz="0" w:space="0" w:color="auto" w:frame="1"/>
          <w:lang w:val="ru-RU" w:eastAsia="tt-RU" w:bidi="te-IN"/>
        </w:rPr>
        <w:t>ю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val="ru-RU" w:eastAsia="tt-RU" w:bidi="te-IN"/>
        </w:rPr>
        <w:t>.</w:t>
      </w:r>
    </w:p>
    <w:p w:rsidR="00940ECA" w:rsidRPr="00164DD1" w:rsidRDefault="00940ECA" w:rsidP="00FF4A5A">
      <w:pPr>
        <w:ind w:firstLine="70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Качественный и количественный состав педагогического персонала: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FF4A5A">
      <w:pPr>
        <w:ind w:firstLine="70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Кадровый потенциал.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FF4A5A">
      <w:pPr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По возрастному составу</w:t>
      </w:r>
    </w:p>
    <w:p w:rsidR="00940ECA" w:rsidRPr="00164DD1" w:rsidRDefault="00940ECA" w:rsidP="00FF4A5A">
      <w:pPr>
        <w:ind w:firstLine="708"/>
        <w:rPr>
          <w:b w:val="0"/>
          <w:i w:val="0"/>
          <w:sz w:val="24"/>
          <w:szCs w:val="24"/>
          <w:lang w:val="ru-RU" w:eastAsia="tt-RU" w:bidi="te-IN"/>
        </w:rPr>
      </w:pPr>
    </w:p>
    <w:tbl>
      <w:tblPr>
        <w:tblW w:w="9277" w:type="dxa"/>
        <w:jc w:val="center"/>
        <w:tblInd w:w="-1106" w:type="dxa"/>
        <w:tblCellMar>
          <w:left w:w="0" w:type="dxa"/>
          <w:right w:w="0" w:type="dxa"/>
        </w:tblCellMar>
        <w:tblLook w:val="00A0"/>
      </w:tblPr>
      <w:tblGrid>
        <w:gridCol w:w="2171"/>
        <w:gridCol w:w="2696"/>
        <w:gridCol w:w="1023"/>
        <w:gridCol w:w="1038"/>
        <w:gridCol w:w="934"/>
        <w:gridCol w:w="1415"/>
      </w:tblGrid>
      <w:tr w:rsidR="00940ECA" w:rsidRPr="00164DD1" w:rsidTr="00C26534">
        <w:trPr>
          <w:jc w:val="center"/>
        </w:trPr>
        <w:tc>
          <w:tcPr>
            <w:tcW w:w="2061" w:type="dxa"/>
            <w:tcBorders>
              <w:top w:val="nil"/>
              <w:left w:val="nil"/>
              <w:bottom w:val="nil"/>
              <w:right w:val="nil"/>
            </w:tcBorders>
          </w:tcPr>
          <w:p w:rsidR="00940ECA" w:rsidRPr="00164DD1" w:rsidRDefault="00940ECA" w:rsidP="00FF4A5A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Общее кол</w:t>
            </w: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ичество</w:t>
            </w: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педагогов</w:t>
            </w:r>
          </w:p>
        </w:tc>
        <w:tc>
          <w:tcPr>
            <w:tcW w:w="2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Молодые специалисты (до 3-х лет, после ВУЗа)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до 30 лет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336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30 – 55 лет</w:t>
            </w:r>
          </w:p>
        </w:tc>
        <w:tc>
          <w:tcPr>
            <w:tcW w:w="9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240" w:type="dxa"/>
              <w:left w:w="108" w:type="dxa"/>
              <w:bottom w:w="24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55 – 60 лет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0" w:type="dxa"/>
              <w:right w:w="336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Старше 60 лет</w:t>
            </w:r>
          </w:p>
        </w:tc>
      </w:tr>
      <w:tr w:rsidR="00940ECA" w:rsidRPr="00164DD1" w:rsidTr="00C26534">
        <w:trPr>
          <w:jc w:val="center"/>
        </w:trPr>
        <w:tc>
          <w:tcPr>
            <w:tcW w:w="20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 </w:t>
            </w:r>
          </w:p>
        </w:tc>
      </w:tr>
      <w:tr w:rsidR="00940ECA" w:rsidRPr="00164DD1" w:rsidTr="00C26534">
        <w:trPr>
          <w:jc w:val="center"/>
        </w:trPr>
        <w:tc>
          <w:tcPr>
            <w:tcW w:w="20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%</w:t>
            </w:r>
          </w:p>
        </w:tc>
        <w:tc>
          <w:tcPr>
            <w:tcW w:w="2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100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-</w:t>
            </w:r>
          </w:p>
        </w:tc>
        <w:tc>
          <w:tcPr>
            <w:tcW w:w="1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</w:t>
            </w:r>
          </w:p>
        </w:tc>
      </w:tr>
    </w:tbl>
    <w:p w:rsidR="00940ECA" w:rsidRPr="00164DD1" w:rsidRDefault="00940ECA" w:rsidP="00131B98">
      <w:pPr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</w:p>
    <w:p w:rsidR="00940ECA" w:rsidRPr="00164DD1" w:rsidRDefault="00940ECA" w:rsidP="00131B98">
      <w:pPr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По педагогическому стажу</w:t>
      </w:r>
    </w:p>
    <w:p w:rsidR="00940ECA" w:rsidRPr="00164DD1" w:rsidRDefault="00940ECA" w:rsidP="00131B98">
      <w:pPr>
        <w:rPr>
          <w:b w:val="0"/>
          <w:i w:val="0"/>
          <w:sz w:val="24"/>
          <w:szCs w:val="24"/>
          <w:lang w:val="ru-RU" w:eastAsia="tt-RU" w:bidi="te-IN"/>
        </w:rPr>
      </w:pPr>
    </w:p>
    <w:tbl>
      <w:tblPr>
        <w:tblW w:w="0" w:type="auto"/>
        <w:tblCellMar>
          <w:left w:w="0" w:type="dxa"/>
          <w:right w:w="0" w:type="dxa"/>
        </w:tblCellMar>
        <w:tblLook w:val="00A0"/>
      </w:tblPr>
      <w:tblGrid>
        <w:gridCol w:w="1166"/>
        <w:gridCol w:w="1415"/>
        <w:gridCol w:w="1642"/>
        <w:gridCol w:w="1642"/>
        <w:gridCol w:w="1643"/>
        <w:gridCol w:w="1848"/>
      </w:tblGrid>
      <w:tr w:rsidR="00940ECA" w:rsidRPr="00164DD1" w:rsidTr="00C26534"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Кол-вопедагог</w:t>
            </w:r>
          </w:p>
        </w:tc>
        <w:tc>
          <w:tcPr>
            <w:tcW w:w="14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10 лет стажа</w:t>
            </w: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20 лет стажа</w:t>
            </w:r>
          </w:p>
        </w:tc>
        <w:tc>
          <w:tcPr>
            <w:tcW w:w="16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336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25 лет стажа</w:t>
            </w:r>
          </w:p>
        </w:tc>
        <w:tc>
          <w:tcPr>
            <w:tcW w:w="16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240" w:type="dxa"/>
              <w:left w:w="108" w:type="dxa"/>
              <w:bottom w:w="24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30 лет стажа</w:t>
            </w:r>
          </w:p>
        </w:tc>
        <w:tc>
          <w:tcPr>
            <w:tcW w:w="18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left w:w="0" w:type="dxa"/>
              <w:right w:w="336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Более 30 лет</w:t>
            </w:r>
          </w:p>
        </w:tc>
      </w:tr>
      <w:tr w:rsidR="00940ECA" w:rsidRPr="00164DD1" w:rsidTr="00C26534"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-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lang w:val="ru-RU" w:eastAsia="tt-RU" w:bidi="te-IN"/>
              </w:rPr>
              <w:t>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lang w:val="ru-RU" w:eastAsia="tt-RU" w:bidi="te-IN"/>
              </w:rPr>
              <w:t>-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</w:tr>
      <w:tr w:rsidR="00940ECA" w:rsidRPr="00164DD1" w:rsidTr="00C26534">
        <w:tc>
          <w:tcPr>
            <w:tcW w:w="11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%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-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530F1C" w:rsidRDefault="00940ECA" w:rsidP="00131B98">
            <w:pPr>
              <w:rPr>
                <w:b w:val="0"/>
                <w:bCs/>
                <w:i w:val="0"/>
                <w:sz w:val="24"/>
                <w:szCs w:val="24"/>
                <w:lang w:val="ru-RU" w:eastAsia="tt-RU" w:bidi="te-IN"/>
              </w:rPr>
            </w:pPr>
            <w:r w:rsidRPr="00530F1C">
              <w:rPr>
                <w:b w:val="0"/>
                <w:bCs/>
                <w:i w:val="0"/>
                <w:sz w:val="24"/>
                <w:szCs w:val="24"/>
                <w:lang w:val="ru-RU" w:eastAsia="tt-RU" w:bidi="te-IN"/>
              </w:rPr>
              <w:t>100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  <w:tc>
          <w:tcPr>
            <w:tcW w:w="16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  <w:tc>
          <w:tcPr>
            <w:tcW w:w="1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</w:tr>
    </w:tbl>
    <w:p w:rsidR="00940ECA" w:rsidRPr="00164DD1" w:rsidRDefault="00940ECA" w:rsidP="00131B98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131B98">
      <w:pPr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Образование педагогов</w:t>
      </w:r>
    </w:p>
    <w:p w:rsidR="00940ECA" w:rsidRPr="00164DD1" w:rsidRDefault="00940ECA" w:rsidP="00131B98">
      <w:pPr>
        <w:rPr>
          <w:b w:val="0"/>
          <w:i w:val="0"/>
          <w:sz w:val="24"/>
          <w:szCs w:val="24"/>
          <w:lang w:val="ru-RU" w:eastAsia="tt-RU" w:bidi="te-IN"/>
        </w:rPr>
      </w:pPr>
    </w:p>
    <w:tbl>
      <w:tblPr>
        <w:tblW w:w="0" w:type="auto"/>
        <w:jc w:val="center"/>
        <w:tblInd w:w="-3016" w:type="dxa"/>
        <w:tblCellMar>
          <w:left w:w="0" w:type="dxa"/>
          <w:right w:w="0" w:type="dxa"/>
        </w:tblCellMar>
        <w:tblLook w:val="00A0"/>
      </w:tblPr>
      <w:tblGrid>
        <w:gridCol w:w="3080"/>
        <w:gridCol w:w="3180"/>
        <w:gridCol w:w="3057"/>
      </w:tblGrid>
      <w:tr w:rsidR="00940ECA" w:rsidRPr="00164DD1" w:rsidTr="00C26534">
        <w:trPr>
          <w:jc w:val="center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 </w:t>
            </w:r>
          </w:p>
        </w:tc>
        <w:tc>
          <w:tcPr>
            <w:tcW w:w="623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530F1C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201</w:t>
            </w:r>
            <w:r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4</w:t>
            </w:r>
            <w:r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-201</w:t>
            </w:r>
            <w:r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5</w:t>
            </w:r>
            <w:r w:rsidRPr="00530F1C"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гг.</w:t>
            </w:r>
          </w:p>
        </w:tc>
      </w:tr>
      <w:tr w:rsidR="00940ECA" w:rsidRPr="00164DD1" w:rsidTr="00C26534">
        <w:trPr>
          <w:trHeight w:val="659"/>
          <w:jc w:val="center"/>
        </w:trPr>
        <w:tc>
          <w:tcPr>
            <w:tcW w:w="3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530F1C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530F1C"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Кол-вопедагогов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530F1C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530F1C"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Высшее образование</w:t>
            </w: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530F1C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530F1C">
              <w:rPr>
                <w:b w:val="0"/>
                <w:bCs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Средне-специальное</w:t>
            </w:r>
          </w:p>
        </w:tc>
      </w:tr>
      <w:tr w:rsidR="00940ECA" w:rsidRPr="00164DD1" w:rsidTr="00C26534">
        <w:trPr>
          <w:jc w:val="center"/>
        </w:trPr>
        <w:tc>
          <w:tcPr>
            <w:tcW w:w="3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</w:t>
            </w: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530F1C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</w:tr>
      <w:tr w:rsidR="00940ECA" w:rsidRPr="00164DD1" w:rsidTr="00C26534">
        <w:trPr>
          <w:jc w:val="center"/>
        </w:trPr>
        <w:tc>
          <w:tcPr>
            <w:tcW w:w="3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eastAsia="tt-RU" w:bidi="te-IN"/>
              </w:rPr>
              <w:t>%</w:t>
            </w:r>
          </w:p>
        </w:tc>
        <w:tc>
          <w:tcPr>
            <w:tcW w:w="3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10</w:t>
            </w:r>
            <w:r w:rsidRPr="00164DD1"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0</w:t>
            </w:r>
          </w:p>
        </w:tc>
        <w:tc>
          <w:tcPr>
            <w:tcW w:w="3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131B98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>
              <w:rPr>
                <w:b w:val="0"/>
                <w:i w:val="0"/>
                <w:sz w:val="24"/>
                <w:szCs w:val="24"/>
                <w:bdr w:val="none" w:sz="0" w:space="0" w:color="auto" w:frame="1"/>
                <w:lang w:val="ru-RU" w:eastAsia="tt-RU" w:bidi="te-IN"/>
              </w:rPr>
              <w:t>-</w:t>
            </w:r>
          </w:p>
        </w:tc>
      </w:tr>
    </w:tbl>
    <w:p w:rsidR="00940ECA" w:rsidRPr="00164DD1" w:rsidRDefault="00940ECA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</w:p>
    <w:p w:rsidR="00940ECA" w:rsidRPr="00164DD1" w:rsidRDefault="00940ECA" w:rsidP="00C26534">
      <w:pPr>
        <w:ind w:firstLine="708"/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Показателем успешной работы является рост педагогического мастерства. 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br/>
      </w: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Курсы повышения квалификации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воспитатель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прошл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курсовую подготовку на базе ИЭУиП г. Казань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.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Соотношение воспитанников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на 1 педагога –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20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детей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,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на 1 сотрудника –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5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 ребенка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.     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           Закон РФ «Об образовании» дает возможность педагогам выбирать и внедрять в образовательный процесс современные инновационные технологии. 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Цель МБДОУ: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Обеспечивать всестороннее (физическое, социально-личностное, познавательно-речевое, художественно-эстетическое) развитие детей через наиболее близкие и наиболее естественные для ребенка - дошкольника виды деятельности - игру, чтение (восприятие) художественной литературы, общение, продуктивную, музыкально-художественную, познавательно-исследовательскую деятельности, труд.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Основные задачи</w:t>
      </w:r>
      <w:r w:rsidRPr="00164DD1">
        <w:rPr>
          <w:bCs/>
          <w:iCs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: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Основными задачами образовательного процесса МБДОУ являются: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 Охрана жизни и укрепление физического и психического здоровья детей;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 Обеспечение познавательно-речевого, социально-личностного, художественно-эстетического и физического развития детей;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 Осуществление квалифицированной коррекции недостатков в речевом развитии детей; 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 Создание условий для профессионально-творческого роста педагогов в дошкольном образовательном учреждении и проявления социальной активности педагогов.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Вывод: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МБДОУ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>
        <w:rPr>
          <w:b w:val="0"/>
          <w:i w:val="0"/>
          <w:sz w:val="24"/>
          <w:szCs w:val="24"/>
          <w:lang w:val="ru-RU"/>
        </w:rPr>
        <w:t>Куянкай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»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укомплектовано кадрами полностью. Педагоги детского сада постоянно повышают свой профессиональный уровень, посещают методические объединения, знакомятся с опытом работы своих коллег и других дошкольных учреждений, приобретают и изучают новинки периодической и методической литературы. Все это в комплексе дает хороший результат в организации педагогической деятельности и улучшении качества образования и воспитания дошкольников. </w:t>
      </w:r>
    </w:p>
    <w:p w:rsidR="00940ECA" w:rsidRPr="00164DD1" w:rsidRDefault="00940ECA" w:rsidP="00C26534">
      <w:pPr>
        <w:ind w:firstLine="708"/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Воспитательно-образовательный процесс</w:t>
      </w:r>
    </w:p>
    <w:p w:rsidR="00940ECA" w:rsidRPr="002C5531" w:rsidRDefault="00940ECA" w:rsidP="006E0BE7">
      <w:pPr>
        <w:rPr>
          <w:sz w:val="28"/>
          <w:szCs w:val="28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Образовательный процесс в детском саду осуществляется в соответствии с сеткой занятий, которая составлена согласно требованиям нормативных документов Министерства Образования и Науки к организации дошкольного образования и воспитания, санитарно-эпидиологических правил и нормативов, с учетом недельной нагрузки, ориентирован на реализацию ФГ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ОС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ДО.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Педагогический коллектив реализует образовательный процесс по п</w:t>
      </w:r>
      <w:r>
        <w:rPr>
          <w:b w:val="0"/>
          <w:i w:val="0"/>
          <w:sz w:val="24"/>
          <w:szCs w:val="24"/>
        </w:rPr>
        <w:t>римерн</w:t>
      </w:r>
      <w:r>
        <w:rPr>
          <w:b w:val="0"/>
          <w:i w:val="0"/>
          <w:sz w:val="24"/>
          <w:szCs w:val="24"/>
          <w:lang w:val="ru-RU"/>
        </w:rPr>
        <w:t>ой</w:t>
      </w:r>
      <w:r w:rsidRPr="006E0BE7">
        <w:rPr>
          <w:b w:val="0"/>
          <w:i w:val="0"/>
          <w:sz w:val="24"/>
          <w:szCs w:val="24"/>
        </w:rPr>
        <w:t xml:space="preserve"> </w:t>
      </w:r>
      <w:r>
        <w:rPr>
          <w:b w:val="0"/>
          <w:i w:val="0"/>
          <w:sz w:val="24"/>
          <w:szCs w:val="24"/>
        </w:rPr>
        <w:t>основн</w:t>
      </w:r>
      <w:r>
        <w:rPr>
          <w:b w:val="0"/>
          <w:i w:val="0"/>
          <w:sz w:val="24"/>
          <w:szCs w:val="24"/>
          <w:lang w:val="ru-RU"/>
        </w:rPr>
        <w:t>ой</w:t>
      </w:r>
      <w:r>
        <w:rPr>
          <w:b w:val="0"/>
          <w:i w:val="0"/>
          <w:sz w:val="24"/>
          <w:szCs w:val="24"/>
        </w:rPr>
        <w:t xml:space="preserve"> общеобразовательн</w:t>
      </w:r>
      <w:r>
        <w:rPr>
          <w:b w:val="0"/>
          <w:i w:val="0"/>
          <w:sz w:val="24"/>
          <w:szCs w:val="24"/>
          <w:lang w:val="ru-RU"/>
        </w:rPr>
        <w:t>ой</w:t>
      </w:r>
      <w:r w:rsidRPr="006E0BE7">
        <w:rPr>
          <w:b w:val="0"/>
          <w:i w:val="0"/>
          <w:sz w:val="24"/>
          <w:szCs w:val="24"/>
        </w:rPr>
        <w:t xml:space="preserve"> </w:t>
      </w:r>
      <w:r>
        <w:rPr>
          <w:b w:val="0"/>
          <w:i w:val="0"/>
          <w:sz w:val="24"/>
          <w:szCs w:val="24"/>
        </w:rPr>
        <w:t>программ</w:t>
      </w:r>
      <w:r>
        <w:rPr>
          <w:b w:val="0"/>
          <w:i w:val="0"/>
          <w:sz w:val="24"/>
          <w:szCs w:val="24"/>
          <w:lang w:val="ru-RU"/>
        </w:rPr>
        <w:t>е</w:t>
      </w:r>
      <w:r w:rsidRPr="006E0BE7">
        <w:rPr>
          <w:b w:val="0"/>
          <w:i w:val="0"/>
          <w:sz w:val="24"/>
          <w:szCs w:val="24"/>
        </w:rPr>
        <w:t xml:space="preserve"> дошкольного образования «От рождения до школы», Н.Е.Веракса, Т.С. Комарова</w:t>
      </w:r>
      <w:r>
        <w:rPr>
          <w:b w:val="0"/>
          <w:i w:val="0"/>
          <w:sz w:val="24"/>
          <w:szCs w:val="24"/>
          <w:lang w:val="ru-RU"/>
        </w:rPr>
        <w:t xml:space="preserve">, </w:t>
      </w:r>
      <w:r w:rsidRPr="006E0BE7">
        <w:rPr>
          <w:b w:val="0"/>
          <w:i w:val="0"/>
          <w:sz w:val="24"/>
          <w:szCs w:val="24"/>
        </w:rPr>
        <w:t>Москва.Мозаика- Синтез, 2012.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Годовой план составляется в соответствии со спецификой детского сада с учетом профессионального уровня педагогическогоколлектива. 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u w:val="single"/>
          <w:lang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lang w:eastAsia="tt-RU" w:bidi="te-IN"/>
        </w:rPr>
        <w:t>Материально-техническое укрепление</w:t>
      </w:r>
    </w:p>
    <w:p w:rsidR="00940ECA" w:rsidRPr="00164DD1" w:rsidRDefault="00940ECA" w:rsidP="00EB76C4">
      <w:pPr>
        <w:ind w:firstLine="708"/>
        <w:jc w:val="both"/>
        <w:rPr>
          <w:b w:val="0"/>
          <w:i w:val="0"/>
          <w:sz w:val="24"/>
          <w:szCs w:val="24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Одним из направлений деятельности ДОУ является работа по укреплению и оснащению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lang w:eastAsia="tt-RU" w:bidi="te-IN"/>
        </w:rPr>
        <w:t xml:space="preserve">материально-технической базы. В 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последние 3 года для оснащения образо</w:t>
      </w:r>
      <w:r w:rsidRPr="00164DD1">
        <w:rPr>
          <w:b w:val="0"/>
          <w:i w:val="0"/>
          <w:sz w:val="24"/>
          <w:szCs w:val="24"/>
          <w:lang w:eastAsia="tt-RU" w:bidi="te-IN"/>
        </w:rPr>
        <w:t>вательного процесса ра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 xml:space="preserve">йонным отделом образования </w:t>
      </w:r>
      <w:r w:rsidRPr="00164DD1">
        <w:rPr>
          <w:b w:val="0"/>
          <w:i w:val="0"/>
          <w:sz w:val="24"/>
          <w:szCs w:val="24"/>
          <w:lang w:eastAsia="tt-RU" w:bidi="te-IN"/>
        </w:rPr>
        <w:t>быловыд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а</w:t>
      </w:r>
      <w:r w:rsidRPr="00164DD1">
        <w:rPr>
          <w:b w:val="0"/>
          <w:i w:val="0"/>
          <w:sz w:val="24"/>
          <w:szCs w:val="24"/>
          <w:lang w:eastAsia="tt-RU" w:bidi="te-IN"/>
        </w:rPr>
        <w:t xml:space="preserve">но 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мультимедийное оборудование, в частности – экран и проектор, диски с мультфильмами на татарском языке</w:t>
      </w:r>
      <w:r w:rsidRPr="00164DD1">
        <w:rPr>
          <w:b w:val="0"/>
          <w:i w:val="0"/>
          <w:sz w:val="24"/>
          <w:szCs w:val="24"/>
          <w:lang w:eastAsia="tt-RU" w:bidi="te-IN"/>
        </w:rPr>
        <w:t>.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 xml:space="preserve"> Также получены учебно-методические комплекты по обучению родному языку и русскому языку детей-татар. </w:t>
      </w:r>
    </w:p>
    <w:p w:rsidR="00940ECA" w:rsidRPr="00164DD1" w:rsidRDefault="00940ECA" w:rsidP="00EB76C4">
      <w:pPr>
        <w:jc w:val="both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Cs/>
          <w:i w:val="0"/>
          <w:sz w:val="24"/>
          <w:szCs w:val="24"/>
          <w:bdr w:val="none" w:sz="0" w:space="0" w:color="auto" w:frame="1"/>
          <w:lang w:eastAsia="tt-RU" w:bidi="te-IN"/>
        </w:rPr>
        <w:t>            </w:t>
      </w:r>
      <w:r w:rsidRPr="00164DD1">
        <w:rPr>
          <w:b w:val="0"/>
          <w:i w:val="0"/>
          <w:sz w:val="24"/>
          <w:szCs w:val="24"/>
          <w:lang w:eastAsia="tt-RU" w:bidi="te-IN"/>
        </w:rPr>
        <w:t>Перспективы и желания у коллектива работников большие, многое предстоит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сделать для обеспечения качественного образования и развития наших воспитанников - проведение ремонта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 xml:space="preserve"> здания детского сада, </w:t>
      </w:r>
      <w:r w:rsidRPr="00164DD1">
        <w:rPr>
          <w:b w:val="0"/>
          <w:i w:val="0"/>
          <w:sz w:val="24"/>
          <w:szCs w:val="24"/>
          <w:lang w:eastAsia="tt-RU" w:bidi="te-IN"/>
        </w:rPr>
        <w:t>строительство теневых навесов, оснащени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е</w:t>
      </w:r>
      <w:r w:rsidRPr="00164DD1">
        <w:rPr>
          <w:b w:val="0"/>
          <w:i w:val="0"/>
          <w:sz w:val="24"/>
          <w:szCs w:val="24"/>
          <w:lang w:eastAsia="tt-RU" w:bidi="te-IN"/>
        </w:rPr>
        <w:t xml:space="preserve"> оборудованием игровых площадок, оснащение групповых помещений соответствующим современным игровым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lang w:eastAsia="tt-RU" w:bidi="te-IN"/>
        </w:rPr>
        <w:t>оборудованием и инвентарем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, приобретение компьютера</w:t>
      </w:r>
      <w:r w:rsidRPr="00164DD1">
        <w:rPr>
          <w:b w:val="0"/>
          <w:i w:val="0"/>
          <w:sz w:val="24"/>
          <w:szCs w:val="24"/>
          <w:lang w:eastAsia="tt-RU" w:bidi="te-IN"/>
        </w:rPr>
        <w:t>.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</w:t>
      </w:r>
    </w:p>
    <w:p w:rsidR="00940ECA" w:rsidRPr="00164DD1" w:rsidRDefault="00940ECA" w:rsidP="00EB76C4">
      <w:pPr>
        <w:jc w:val="both"/>
        <w:rPr>
          <w:bCs/>
          <w:i w:val="0"/>
          <w:sz w:val="24"/>
          <w:szCs w:val="24"/>
          <w:bdr w:val="none" w:sz="0" w:space="0" w:color="auto" w:frame="1"/>
          <w:lang w:val="ru-RU" w:eastAsia="tt-RU" w:bidi="te-IN"/>
        </w:rPr>
      </w:pPr>
    </w:p>
    <w:p w:rsidR="00940ECA" w:rsidRPr="00164DD1" w:rsidRDefault="00940ECA" w:rsidP="00EB76C4">
      <w:pPr>
        <w:jc w:val="both"/>
        <w:rPr>
          <w:b w:val="0"/>
          <w:i w:val="0"/>
          <w:sz w:val="24"/>
          <w:szCs w:val="24"/>
          <w:u w:val="single"/>
          <w:lang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lang w:eastAsia="tt-RU" w:bidi="te-IN"/>
        </w:rPr>
        <w:t>Финансовое обеспечение детского сада</w:t>
      </w:r>
    </w:p>
    <w:p w:rsidR="00940ECA" w:rsidRPr="00164DD1" w:rsidRDefault="00940ECA" w:rsidP="00EB76C4">
      <w:pPr>
        <w:jc w:val="both"/>
        <w:rPr>
          <w:b w:val="0"/>
          <w:i w:val="0"/>
          <w:sz w:val="24"/>
          <w:szCs w:val="24"/>
          <w:lang w:val="ru-RU" w:eastAsia="tt-RU" w:bidi="te-IN"/>
        </w:rPr>
      </w:pPr>
      <w:r w:rsidRPr="00164DD1">
        <w:rPr>
          <w:bCs/>
          <w:i w:val="0"/>
          <w:sz w:val="24"/>
          <w:szCs w:val="24"/>
          <w:bdr w:val="none" w:sz="0" w:space="0" w:color="auto" w:frame="1"/>
          <w:lang w:eastAsia="tt-RU" w:bidi="te-IN"/>
        </w:rPr>
        <w:t> 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ДОУ финансируется за счет местного бюджета и средств родителей.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 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Распределение объема средств ДОУ</w:t>
      </w:r>
      <w:r>
        <w:rPr>
          <w:b w:val="0"/>
          <w:i w:val="0"/>
          <w:sz w:val="24"/>
          <w:szCs w:val="24"/>
          <w:lang w:val="ru-RU" w:eastAsia="tt-RU" w:bidi="te-IN"/>
        </w:rPr>
        <w:t xml:space="preserve"> на 2014 год</w:t>
      </w:r>
      <w:r w:rsidRPr="00164DD1">
        <w:rPr>
          <w:b w:val="0"/>
          <w:i w:val="0"/>
          <w:sz w:val="24"/>
          <w:szCs w:val="24"/>
          <w:lang w:eastAsia="tt-RU" w:bidi="te-IN"/>
        </w:rPr>
        <w:t xml:space="preserve"> по источникам их получения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 xml:space="preserve"> (в тыс. рублях)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0A0"/>
      </w:tblPr>
      <w:tblGrid>
        <w:gridCol w:w="4785"/>
        <w:gridCol w:w="4786"/>
      </w:tblGrid>
      <w:tr w:rsidR="00940ECA" w:rsidRPr="00164DD1" w:rsidTr="000D4EAC">
        <w:tc>
          <w:tcPr>
            <w:tcW w:w="47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Объем средств учреждения- всего</w:t>
            </w:r>
          </w:p>
        </w:tc>
        <w:tc>
          <w:tcPr>
            <w:tcW w:w="4786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 xml:space="preserve">1706,5 </w:t>
            </w:r>
          </w:p>
        </w:tc>
      </w:tr>
      <w:tr w:rsidR="00940ECA" w:rsidRPr="00164DD1" w:rsidTr="000D4EAC">
        <w:tc>
          <w:tcPr>
            <w:tcW w:w="4785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В том числе бюджетные средства - всего</w:t>
            </w:r>
          </w:p>
        </w:tc>
        <w:tc>
          <w:tcPr>
            <w:tcW w:w="478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1532,7</w:t>
            </w:r>
          </w:p>
        </w:tc>
      </w:tr>
      <w:tr w:rsidR="00940ECA" w:rsidRPr="00164DD1" w:rsidTr="000D4EAC">
        <w:tc>
          <w:tcPr>
            <w:tcW w:w="4785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Внебюджетные средства -всего</w:t>
            </w:r>
          </w:p>
        </w:tc>
        <w:tc>
          <w:tcPr>
            <w:tcW w:w="478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173,8</w:t>
            </w:r>
          </w:p>
        </w:tc>
      </w:tr>
      <w:tr w:rsidR="00940ECA" w:rsidRPr="00164DD1" w:rsidTr="000D4EAC">
        <w:tc>
          <w:tcPr>
            <w:tcW w:w="4785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Из них родительская плата</w:t>
            </w:r>
          </w:p>
        </w:tc>
        <w:tc>
          <w:tcPr>
            <w:tcW w:w="4786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173,8</w:t>
            </w:r>
          </w:p>
        </w:tc>
      </w:tr>
    </w:tbl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 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Расходы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ДОУ</w:t>
      </w:r>
    </w:p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0A0"/>
      </w:tblPr>
      <w:tblGrid>
        <w:gridCol w:w="5353"/>
        <w:gridCol w:w="4218"/>
      </w:tblGrid>
      <w:tr w:rsidR="00940ECA" w:rsidRPr="00164DD1" w:rsidTr="00C81285">
        <w:tc>
          <w:tcPr>
            <w:tcW w:w="53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Затраты учреждения - всего</w:t>
            </w:r>
          </w:p>
        </w:tc>
        <w:tc>
          <w:tcPr>
            <w:tcW w:w="4218" w:type="dxa"/>
            <w:tcBorders>
              <w:top w:val="single" w:sz="8" w:space="0" w:color="auto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 xml:space="preserve">1706,5 </w:t>
            </w:r>
          </w:p>
        </w:tc>
      </w:tr>
      <w:tr w:rsidR="00940ECA" w:rsidRPr="00164DD1" w:rsidTr="00C81285">
        <w:tc>
          <w:tcPr>
            <w:tcW w:w="5353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В том числе оплата труда</w:t>
            </w:r>
          </w:p>
        </w:tc>
        <w:tc>
          <w:tcPr>
            <w:tcW w:w="4218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8</w:t>
            </w: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27,</w:t>
            </w: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8</w:t>
            </w:r>
          </w:p>
        </w:tc>
      </w:tr>
      <w:tr w:rsidR="00940ECA" w:rsidRPr="00164DD1" w:rsidTr="00C81285">
        <w:tc>
          <w:tcPr>
            <w:tcW w:w="5353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Начисления на оплату труда</w:t>
            </w:r>
          </w:p>
        </w:tc>
        <w:tc>
          <w:tcPr>
            <w:tcW w:w="4218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2</w:t>
            </w: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54,7</w:t>
            </w:r>
          </w:p>
        </w:tc>
      </w:tr>
      <w:tr w:rsidR="00940ECA" w:rsidRPr="00164DD1" w:rsidTr="00C81285">
        <w:tc>
          <w:tcPr>
            <w:tcW w:w="5353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C81285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Питание</w:t>
            </w:r>
          </w:p>
        </w:tc>
        <w:tc>
          <w:tcPr>
            <w:tcW w:w="4218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428,5</w:t>
            </w:r>
          </w:p>
        </w:tc>
      </w:tr>
      <w:tr w:rsidR="00940ECA" w:rsidRPr="00164DD1" w:rsidTr="00C81285">
        <w:tc>
          <w:tcPr>
            <w:tcW w:w="5353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Коммунальные услуги</w:t>
            </w:r>
          </w:p>
        </w:tc>
        <w:tc>
          <w:tcPr>
            <w:tcW w:w="4218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178,3</w:t>
            </w:r>
          </w:p>
        </w:tc>
      </w:tr>
      <w:tr w:rsidR="00940ECA" w:rsidRPr="00164DD1" w:rsidTr="00C81285">
        <w:tc>
          <w:tcPr>
            <w:tcW w:w="5353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</w:p>
        </w:tc>
        <w:tc>
          <w:tcPr>
            <w:tcW w:w="4218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val="ru-RU" w:eastAsia="tt-RU" w:bidi="te-IN"/>
              </w:rPr>
            </w:pPr>
          </w:p>
        </w:tc>
      </w:tr>
      <w:tr w:rsidR="00940ECA" w:rsidRPr="00164DD1" w:rsidTr="00C81285">
        <w:tc>
          <w:tcPr>
            <w:tcW w:w="5353" w:type="dxa"/>
            <w:tcBorders>
              <w:top w:val="outset" w:sz="6" w:space="0" w:color="ECE9D8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Прочие затраты</w:t>
            </w:r>
          </w:p>
        </w:tc>
        <w:tc>
          <w:tcPr>
            <w:tcW w:w="4218" w:type="dxa"/>
            <w:tcBorders>
              <w:top w:val="outset" w:sz="6" w:space="0" w:color="ECE9D8"/>
              <w:left w:val="outset" w:sz="6" w:space="0" w:color="ECE9D8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40ECA" w:rsidRPr="00164DD1" w:rsidRDefault="00940ECA" w:rsidP="000D4EAC">
            <w:pPr>
              <w:rPr>
                <w:b w:val="0"/>
                <w:i w:val="0"/>
                <w:sz w:val="24"/>
                <w:szCs w:val="24"/>
                <w:lang w:eastAsia="tt-RU" w:bidi="te-IN"/>
              </w:rPr>
            </w:pPr>
            <w:r w:rsidRPr="00164DD1">
              <w:rPr>
                <w:b w:val="0"/>
                <w:i w:val="0"/>
                <w:sz w:val="24"/>
                <w:szCs w:val="24"/>
                <w:lang w:eastAsia="tt-RU" w:bidi="te-IN"/>
              </w:rPr>
              <w:t>17</w:t>
            </w:r>
            <w:r w:rsidRPr="00164DD1">
              <w:rPr>
                <w:b w:val="0"/>
                <w:i w:val="0"/>
                <w:sz w:val="24"/>
                <w:szCs w:val="24"/>
                <w:lang w:val="ru-RU" w:eastAsia="tt-RU" w:bidi="te-IN"/>
              </w:rPr>
              <w:t>,2</w:t>
            </w:r>
          </w:p>
        </w:tc>
      </w:tr>
    </w:tbl>
    <w:p w:rsidR="00940ECA" w:rsidRPr="00164DD1" w:rsidRDefault="00940ECA" w:rsidP="00EB76C4">
      <w:pPr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 </w:t>
      </w:r>
    </w:p>
    <w:p w:rsidR="00940ECA" w:rsidRPr="00164DD1" w:rsidRDefault="00940ECA" w:rsidP="00EB76C4">
      <w:pPr>
        <w:ind w:firstLine="708"/>
        <w:jc w:val="both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Таким образом, финансирование из бюджета идет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на социально защищенные статьи - заработную плату, коммунальные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услуги, питание детей.</w:t>
      </w:r>
    </w:p>
    <w:p w:rsidR="00940ECA" w:rsidRPr="00164DD1" w:rsidRDefault="00940ECA" w:rsidP="00EB76C4">
      <w:pPr>
        <w:jc w:val="both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>Внебюджетные средства расходованы на питание детей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.</w:t>
      </w:r>
    </w:p>
    <w:p w:rsidR="00940ECA" w:rsidRPr="00164DD1" w:rsidRDefault="00940ECA" w:rsidP="00EB76C4">
      <w:pPr>
        <w:jc w:val="both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           </w:t>
      </w:r>
    </w:p>
    <w:p w:rsidR="00940ECA" w:rsidRPr="00164DD1" w:rsidRDefault="00940ECA" w:rsidP="00EB76C4">
      <w:pPr>
        <w:jc w:val="both"/>
        <w:rPr>
          <w:b w:val="0"/>
          <w:i w:val="0"/>
          <w:sz w:val="24"/>
          <w:szCs w:val="24"/>
          <w:u w:val="single"/>
          <w:lang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lang w:eastAsia="tt-RU" w:bidi="te-IN"/>
        </w:rPr>
        <w:t>Организация питания воспитанников.</w:t>
      </w:r>
    </w:p>
    <w:p w:rsidR="00940ECA" w:rsidRPr="00164DD1" w:rsidRDefault="00940ECA" w:rsidP="00EB76C4">
      <w:pPr>
        <w:ind w:firstLine="708"/>
        <w:jc w:val="both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lang w:eastAsia="tt-RU" w:bidi="te-IN"/>
        </w:rPr>
        <w:t xml:space="preserve">ДОУ организовано 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4</w:t>
      </w:r>
      <w:r w:rsidRPr="00164DD1">
        <w:rPr>
          <w:b w:val="0"/>
          <w:i w:val="0"/>
          <w:sz w:val="24"/>
          <w:szCs w:val="24"/>
          <w:lang w:eastAsia="tt-RU" w:bidi="te-IN"/>
        </w:rPr>
        <w:t>-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х</w:t>
      </w:r>
      <w:r w:rsidRPr="00164DD1">
        <w:rPr>
          <w:b w:val="0"/>
          <w:i w:val="0"/>
          <w:sz w:val="24"/>
          <w:szCs w:val="24"/>
          <w:lang w:eastAsia="tt-RU" w:bidi="te-IN"/>
        </w:rPr>
        <w:t>разовое питание на основе 1</w:t>
      </w:r>
      <w:r>
        <w:rPr>
          <w:b w:val="0"/>
          <w:i w:val="0"/>
          <w:sz w:val="24"/>
          <w:szCs w:val="24"/>
          <w:lang w:val="ru-RU" w:eastAsia="tt-RU" w:bidi="te-IN"/>
        </w:rPr>
        <w:t>2</w:t>
      </w:r>
      <w:r w:rsidRPr="00164DD1">
        <w:rPr>
          <w:b w:val="0"/>
          <w:i w:val="0"/>
          <w:sz w:val="24"/>
          <w:szCs w:val="24"/>
          <w:lang w:eastAsia="tt-RU" w:bidi="te-IN"/>
        </w:rPr>
        <w:t>-ти дневного меню. 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</w:t>
      </w:r>
    </w:p>
    <w:p w:rsidR="00940ECA" w:rsidRPr="00164DD1" w:rsidRDefault="00940ECA" w:rsidP="00EB76C4">
      <w:pPr>
        <w:ind w:firstLine="708"/>
        <w:jc w:val="both"/>
        <w:rPr>
          <w:b w:val="0"/>
          <w:i w:val="0"/>
          <w:sz w:val="24"/>
          <w:szCs w:val="24"/>
          <w:lang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lang w:eastAsia="tt-RU" w:bidi="te-IN"/>
        </w:rPr>
        <w:t>В рацион питания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детей постоянно включаются мясные продукты (говядина, куры), молоко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 xml:space="preserve"> и молочные продукты</w:t>
      </w:r>
      <w:r w:rsidRPr="00164DD1">
        <w:rPr>
          <w:b w:val="0"/>
          <w:i w:val="0"/>
          <w:sz w:val="24"/>
          <w:szCs w:val="24"/>
          <w:lang w:eastAsia="tt-RU" w:bidi="te-IN"/>
        </w:rPr>
        <w:t>, рыбные блюда.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В течении осенне-зимнего периода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дети получали овощные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lang w:eastAsia="tt-RU" w:bidi="te-IN"/>
        </w:rPr>
        <w:t>салаты.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eastAsia="tt-RU" w:bidi="te-IN"/>
        </w:rPr>
        <w:t>  </w:t>
      </w:r>
      <w:r w:rsidRPr="00164DD1">
        <w:rPr>
          <w:b w:val="0"/>
          <w:i w:val="0"/>
          <w:sz w:val="24"/>
          <w:szCs w:val="24"/>
          <w:bdr w:val="none" w:sz="0" w:space="0" w:color="auto" w:frame="1"/>
          <w:lang w:val="ru-RU" w:eastAsia="tt-RU" w:bidi="te-IN"/>
        </w:rPr>
        <w:t xml:space="preserve">Для </w:t>
      </w:r>
      <w:r w:rsidRPr="00164DD1">
        <w:rPr>
          <w:b w:val="0"/>
          <w:i w:val="0"/>
          <w:sz w:val="24"/>
          <w:szCs w:val="24"/>
          <w:lang w:eastAsia="tt-RU" w:bidi="te-IN"/>
        </w:rPr>
        <w:t>витаминиз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ации</w:t>
      </w:r>
      <w:r w:rsidRPr="00164DD1">
        <w:rPr>
          <w:b w:val="0"/>
          <w:i w:val="0"/>
          <w:sz w:val="24"/>
          <w:szCs w:val="24"/>
          <w:lang w:eastAsia="tt-RU" w:bidi="te-IN"/>
        </w:rPr>
        <w:t xml:space="preserve"> питани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я</w:t>
      </w:r>
      <w:r w:rsidRPr="00164DD1">
        <w:rPr>
          <w:b w:val="0"/>
          <w:i w:val="0"/>
          <w:sz w:val="24"/>
          <w:szCs w:val="24"/>
          <w:lang w:eastAsia="tt-RU" w:bidi="te-IN"/>
        </w:rPr>
        <w:t xml:space="preserve"> в меню включаются компот из сухофруктов, натуральные соки, чай с лимоном</w:t>
      </w:r>
      <w:r w:rsidRPr="00164DD1">
        <w:rPr>
          <w:b w:val="0"/>
          <w:i w:val="0"/>
          <w:sz w:val="24"/>
          <w:szCs w:val="24"/>
          <w:lang w:val="ru-RU" w:eastAsia="tt-RU" w:bidi="te-IN"/>
        </w:rPr>
        <w:t>, фрукты: яблоки, груши, банан</w:t>
      </w:r>
      <w:r w:rsidRPr="00164DD1">
        <w:rPr>
          <w:b w:val="0"/>
          <w:i w:val="0"/>
          <w:sz w:val="24"/>
          <w:szCs w:val="24"/>
          <w:lang w:eastAsia="tt-RU" w:bidi="te-IN"/>
        </w:rPr>
        <w:t>.</w:t>
      </w:r>
    </w:p>
    <w:p w:rsidR="00940ECA" w:rsidRPr="00164DD1" w:rsidRDefault="00940ECA" w:rsidP="00C2653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Вывод: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 воспитательно-образовательный процесс в МБДОУ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>
        <w:rPr>
          <w:b w:val="0"/>
          <w:i w:val="0"/>
          <w:sz w:val="24"/>
          <w:szCs w:val="24"/>
          <w:lang w:val="ru-RU"/>
        </w:rPr>
        <w:t>Куянкай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»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строится с учетом требований санитарно-гигиенического режима в дошкольных учреждениях.</w:t>
      </w:r>
    </w:p>
    <w:p w:rsidR="00940ECA" w:rsidRPr="00164DD1" w:rsidRDefault="00940ECA" w:rsidP="00C26534">
      <w:pPr>
        <w:ind w:firstLine="70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Взаимодействие с родителями воспитанников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C26534">
      <w:pPr>
        <w:ind w:firstLine="70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Взаимодействие с родителями коллектив МБДОУ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>
        <w:rPr>
          <w:b w:val="0"/>
          <w:i w:val="0"/>
          <w:sz w:val="24"/>
          <w:szCs w:val="24"/>
          <w:lang w:val="ru-RU"/>
        </w:rPr>
        <w:t>Куянкай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»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строит на принципе сотрудничества. В системе работы с родителями реша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ются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следующие </w:t>
      </w:r>
      <w:r w:rsidRPr="00164DD1">
        <w:rPr>
          <w:b w:val="0"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задачи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: повышение педагогической культуры родителей; постановка совместн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ой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работ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ы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решения здоровьесберегающих задач; привлечение родителей в воспитательно – образовательн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ый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процесс.  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Cs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Для этого используем следующие формы работы с родителями: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проведение родительских собраний, семинаров – практикумов, консультаций, дней открытых дверей, педагогические беседы   (индивидуальные и групповые), совместные мероприятия, труд, круглые столы с привлечением специалистов детского сада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-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медсестр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ы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, организация совместных дел. Используем методы в работе с родителями: анкетирование, посещение семьи, наблюдение за ребенком, беседы с родителями, беседы с ребенком.Работа с семьей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,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проводимая дифференцирова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н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но и систематично, с использованием традиционных и нетрадиционных форм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,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позволила повысить уровень заинтересованности родителей, их участие в педагогическом процессе. Если в первый период обучения посещаемость мероприятий, организованных ДОУ, составлял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8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6%, то в конце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95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%. Вся работа, направленная на сотрудничество с родителями, способствует приобретению теоретических и практических знаний, повышает уровень их педагогической компетентности, что позволяет добиться положительной динамики и стабильных результатов в развитии и обучении детей.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Вывод: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 в МБДОУ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>
        <w:rPr>
          <w:b w:val="0"/>
          <w:i w:val="0"/>
          <w:sz w:val="24"/>
          <w:szCs w:val="24"/>
          <w:lang w:val="ru-RU"/>
        </w:rPr>
        <w:t>Куянкай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»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создаются условия для максимального удовлетворения запросов родителей детей дошкольного возраста по их воспитанию и обучению. Родители получают информацию о целях и задачах учреждения, имеют возможность обсуждать различные вопросы пребывания ребенка в ДОУ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,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участвовать в жизнедеятельности детского сада.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ind w:firstLine="70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Результаты образовательной деятельности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ind w:firstLine="708"/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Отслеживание уровней развития детей осуществляется на основе педагогической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д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иагностики.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Формы проведения диагностики: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 диагностические занятия (по каждому разделу программы);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 диагностические срезы;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rPr>
          <w:b w:val="0"/>
          <w:i w:val="0"/>
          <w:sz w:val="24"/>
          <w:szCs w:val="24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- наблюдения, итоговые занятия.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По всем параметрам ведется педагогический мониторинг образовательных областей, проводится коррекционная работа.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Результаты педагогического анализа показывают преобладание детей с высоким и средним уровнями развития, что говорит об эффективности педагогического процесса в МБДОУ.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Диагностика воспитательно-образовательной деятельности проводится по программе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«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Программа воспитания и обучения в детском саду» под ред.М.А.Васильевой, В.В. Гербовой, Т.С. Комаровой. Результатом осуществления воспитательно-образовательного процесса явилась качественная подготовка детей к обучению в школе. Готовность дошкольника к обучению в школе характеризует достигнутый уровень психологического развития накануне поступления в школу. Заметно, что количество детей с высоким уровнем развития остается стабильным. В том, что уровень развития детей остается ежегодно стабильным, огромная заслугавоспитателей групп.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Cs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</w:t>
      </w:r>
    </w:p>
    <w:p w:rsidR="00940ECA" w:rsidRPr="00164DD1" w:rsidRDefault="00940ECA" w:rsidP="006B3E94">
      <w:pP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  <w:r w:rsidRPr="00164DD1">
        <w:rPr>
          <w:bCs/>
          <w:i w:val="0"/>
          <w:sz w:val="24"/>
          <w:szCs w:val="24"/>
          <w:u w:val="single"/>
          <w:bdr w:val="none" w:sz="0" w:space="0" w:color="auto" w:frame="1"/>
          <w:shd w:val="clear" w:color="auto" w:fill="F6F6F6"/>
          <w:lang w:eastAsia="tt-RU" w:bidi="te-IN"/>
        </w:rPr>
        <w:t>Вывод: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В результате проведенной работы отмечается высокий уровень интеллектуального развития и познавательных способностей детей.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 </w:t>
      </w:r>
    </w:p>
    <w:p w:rsidR="00940ECA" w:rsidRPr="00164DD1" w:rsidRDefault="00940ECA" w:rsidP="00931098">
      <w:pPr>
        <w:rPr>
          <w:b w:val="0"/>
          <w:i w:val="0"/>
          <w:sz w:val="24"/>
          <w:szCs w:val="24"/>
          <w:shd w:val="clear" w:color="auto" w:fill="F6F6F6"/>
          <w:lang w:eastAsia="tt-RU" w:bidi="te-IN"/>
        </w:rPr>
      </w:pP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Воспитанники детского сада с педагогами и родителями принимали участие в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о все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р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ос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с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ий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ск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ом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пластилиновом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конкурс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е содружественного образовательного проекта центра дошкольного образования города Санкт-Петербурга «Уши, ноги и хвосты» и удостоены г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рамот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ы;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вокальный ансамбль «Үрдәкләр»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 xml:space="preserve"> стала дипломантом за участие в конкурсе детского творчества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«Яшь</w:t>
      </w:r>
      <w:r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 xml:space="preserve"> 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  <w:t>бөреләр»</w:t>
      </w:r>
      <w:r w:rsidRPr="00164DD1">
        <w:rPr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eastAsia="tt-RU" w:bidi="te-IN"/>
        </w:rPr>
        <w:t>.</w:t>
      </w:r>
      <w:r w:rsidRPr="00164DD1">
        <w:rPr>
          <w:b w:val="0"/>
          <w:i w:val="0"/>
          <w:sz w:val="24"/>
          <w:szCs w:val="24"/>
          <w:shd w:val="clear" w:color="auto" w:fill="F6F6F6"/>
          <w:lang w:eastAsia="tt-RU" w:bidi="te-IN"/>
        </w:rPr>
        <w:t> </w:t>
      </w:r>
    </w:p>
    <w:p w:rsidR="00940ECA" w:rsidRPr="00164DD1" w:rsidRDefault="00940ECA">
      <w:pPr>
        <w:rPr>
          <w:rFonts w:ascii="Arial" w:hAnsi="Arial" w:cs="Arial"/>
          <w:b w:val="0"/>
          <w:i w:val="0"/>
          <w:sz w:val="24"/>
          <w:szCs w:val="24"/>
          <w:bdr w:val="none" w:sz="0" w:space="0" w:color="auto" w:frame="1"/>
          <w:shd w:val="clear" w:color="auto" w:fill="F6F6F6"/>
          <w:lang w:val="ru-RU" w:eastAsia="tt-RU" w:bidi="te-IN"/>
        </w:rPr>
      </w:pPr>
    </w:p>
    <w:sectPr w:rsidR="00940ECA" w:rsidRPr="00164DD1" w:rsidSect="0087219F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D0554"/>
    <w:multiLevelType w:val="multilevel"/>
    <w:tmpl w:val="324E2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14E3E2A"/>
    <w:multiLevelType w:val="hybridMultilevel"/>
    <w:tmpl w:val="54500062"/>
    <w:lvl w:ilvl="0" w:tplc="A5287AE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5EE465C"/>
    <w:multiLevelType w:val="hybridMultilevel"/>
    <w:tmpl w:val="B85C4EBE"/>
    <w:lvl w:ilvl="0" w:tplc="CF185BAE">
      <w:start w:val="1"/>
      <w:numFmt w:val="decimal"/>
      <w:lvlText w:val="%1."/>
      <w:lvlJc w:val="left"/>
      <w:pPr>
        <w:ind w:left="810" w:hanging="450"/>
      </w:pPr>
      <w:rPr>
        <w:rFonts w:cs="Times New Roman" w:hint="default"/>
        <w:b/>
        <w:i/>
      </w:rPr>
    </w:lvl>
    <w:lvl w:ilvl="1" w:tplc="044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4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4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4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4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4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4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4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0D158DE"/>
    <w:multiLevelType w:val="multilevel"/>
    <w:tmpl w:val="1EBEA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141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02E3"/>
    <w:rsid w:val="00096A8E"/>
    <w:rsid w:val="000C2D26"/>
    <w:rsid w:val="000D4EAC"/>
    <w:rsid w:val="000D6960"/>
    <w:rsid w:val="00116521"/>
    <w:rsid w:val="00131B98"/>
    <w:rsid w:val="00164DD1"/>
    <w:rsid w:val="001D2075"/>
    <w:rsid w:val="00202C4B"/>
    <w:rsid w:val="0023458B"/>
    <w:rsid w:val="00287344"/>
    <w:rsid w:val="00290D74"/>
    <w:rsid w:val="00297880"/>
    <w:rsid w:val="002C2F40"/>
    <w:rsid w:val="002C5531"/>
    <w:rsid w:val="002D1A53"/>
    <w:rsid w:val="002F140A"/>
    <w:rsid w:val="00305BBB"/>
    <w:rsid w:val="003B4354"/>
    <w:rsid w:val="00483C20"/>
    <w:rsid w:val="00530F1C"/>
    <w:rsid w:val="00537235"/>
    <w:rsid w:val="005901E8"/>
    <w:rsid w:val="005B2645"/>
    <w:rsid w:val="005F43D8"/>
    <w:rsid w:val="006A39BB"/>
    <w:rsid w:val="006B3E94"/>
    <w:rsid w:val="006B4E9E"/>
    <w:rsid w:val="006D5016"/>
    <w:rsid w:val="006E0BE7"/>
    <w:rsid w:val="00730875"/>
    <w:rsid w:val="007350D1"/>
    <w:rsid w:val="0077771A"/>
    <w:rsid w:val="00785ED8"/>
    <w:rsid w:val="00790AAE"/>
    <w:rsid w:val="0081219A"/>
    <w:rsid w:val="00814202"/>
    <w:rsid w:val="00830419"/>
    <w:rsid w:val="0087219F"/>
    <w:rsid w:val="008B3C32"/>
    <w:rsid w:val="008B4917"/>
    <w:rsid w:val="008D129F"/>
    <w:rsid w:val="008F2B26"/>
    <w:rsid w:val="0092663B"/>
    <w:rsid w:val="00931098"/>
    <w:rsid w:val="00940ECA"/>
    <w:rsid w:val="00943A1A"/>
    <w:rsid w:val="00997BE6"/>
    <w:rsid w:val="009A0D7C"/>
    <w:rsid w:val="00A82436"/>
    <w:rsid w:val="00A871AC"/>
    <w:rsid w:val="00A967D2"/>
    <w:rsid w:val="00AB78E6"/>
    <w:rsid w:val="00B41464"/>
    <w:rsid w:val="00B52FF7"/>
    <w:rsid w:val="00C26534"/>
    <w:rsid w:val="00C36AB0"/>
    <w:rsid w:val="00C81285"/>
    <w:rsid w:val="00CA7128"/>
    <w:rsid w:val="00CB03A2"/>
    <w:rsid w:val="00CD3EF7"/>
    <w:rsid w:val="00D16D8E"/>
    <w:rsid w:val="00DB02E3"/>
    <w:rsid w:val="00E26FC9"/>
    <w:rsid w:val="00E55594"/>
    <w:rsid w:val="00EB76C4"/>
    <w:rsid w:val="00ED63A3"/>
    <w:rsid w:val="00EE2723"/>
    <w:rsid w:val="00EF38BB"/>
    <w:rsid w:val="00F319A6"/>
    <w:rsid w:val="00F51023"/>
    <w:rsid w:val="00FA044D"/>
    <w:rsid w:val="00FF4A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8E6"/>
    <w:rPr>
      <w:b/>
      <w:i/>
      <w:sz w:val="36"/>
      <w:szCs w:val="36"/>
      <w:lang w:val="tt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7350D1"/>
    <w:pPr>
      <w:spacing w:before="100" w:beforeAutospacing="1" w:after="100" w:afterAutospacing="1"/>
    </w:pPr>
    <w:rPr>
      <w:b w:val="0"/>
      <w:i w:val="0"/>
      <w:sz w:val="24"/>
      <w:szCs w:val="24"/>
      <w:lang w:eastAsia="tt-RU" w:bidi="te-IN"/>
    </w:rPr>
  </w:style>
  <w:style w:type="character" w:styleId="Strong">
    <w:name w:val="Strong"/>
    <w:basedOn w:val="DefaultParagraphFont"/>
    <w:uiPriority w:val="99"/>
    <w:qFormat/>
    <w:rsid w:val="007350D1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7350D1"/>
    <w:rPr>
      <w:rFonts w:cs="Times New Roman"/>
      <w:i/>
      <w:iCs/>
    </w:rPr>
  </w:style>
  <w:style w:type="character" w:customStyle="1" w:styleId="apple-converted-space">
    <w:name w:val="apple-converted-space"/>
    <w:basedOn w:val="DefaultParagraphFont"/>
    <w:uiPriority w:val="99"/>
    <w:rsid w:val="007350D1"/>
    <w:rPr>
      <w:rFonts w:cs="Times New Roman"/>
    </w:rPr>
  </w:style>
  <w:style w:type="paragraph" w:styleId="ListParagraph">
    <w:name w:val="List Paragraph"/>
    <w:basedOn w:val="Normal"/>
    <w:uiPriority w:val="99"/>
    <w:qFormat/>
    <w:rsid w:val="00B414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004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4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47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047784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47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779</TotalTime>
  <Pages>6</Pages>
  <Words>2532</Words>
  <Characters>14437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Loner-XP</cp:lastModifiedBy>
  <cp:revision>19</cp:revision>
  <cp:lastPrinted>2015-10-27T18:02:00Z</cp:lastPrinted>
  <dcterms:created xsi:type="dcterms:W3CDTF">2013-04-04T17:10:00Z</dcterms:created>
  <dcterms:modified xsi:type="dcterms:W3CDTF">2016-01-07T07:16:00Z</dcterms:modified>
</cp:coreProperties>
</file>